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33957" w14:textId="77777777" w:rsidR="00CC4DC6" w:rsidRDefault="000A1784">
      <w:pPr>
        <w:pStyle w:val="Title"/>
      </w:pPr>
      <w:r>
        <w:rPr>
          <w:color w:val="800000"/>
        </w:rPr>
        <w:t>North</w:t>
      </w:r>
      <w:r>
        <w:rPr>
          <w:color w:val="800000"/>
          <w:spacing w:val="-13"/>
        </w:rPr>
        <w:t xml:space="preserve"> </w:t>
      </w:r>
      <w:r>
        <w:rPr>
          <w:color w:val="800000"/>
        </w:rPr>
        <w:t>Sonoma</w:t>
      </w:r>
      <w:r>
        <w:rPr>
          <w:color w:val="800000"/>
          <w:spacing w:val="-11"/>
        </w:rPr>
        <w:t xml:space="preserve"> </w:t>
      </w:r>
      <w:r>
        <w:rPr>
          <w:color w:val="800000"/>
        </w:rPr>
        <w:t>County</w:t>
      </w:r>
      <w:r>
        <w:rPr>
          <w:color w:val="800000"/>
          <w:spacing w:val="-12"/>
        </w:rPr>
        <w:t xml:space="preserve"> </w:t>
      </w:r>
      <w:r>
        <w:rPr>
          <w:color w:val="800000"/>
        </w:rPr>
        <w:t>HealthCare</w:t>
      </w:r>
      <w:r>
        <w:rPr>
          <w:color w:val="800000"/>
          <w:spacing w:val="-12"/>
        </w:rPr>
        <w:t xml:space="preserve"> </w:t>
      </w:r>
      <w:r>
        <w:rPr>
          <w:color w:val="800000"/>
          <w:spacing w:val="-2"/>
        </w:rPr>
        <w:t>District</w:t>
      </w:r>
    </w:p>
    <w:p w14:paraId="690BA10F" w14:textId="77777777" w:rsidR="00CC4DC6" w:rsidRDefault="000A1784">
      <w:pPr>
        <w:spacing w:line="322" w:lineRule="exact"/>
        <w:ind w:left="1930" w:right="1389"/>
        <w:jc w:val="center"/>
        <w:rPr>
          <w:b/>
          <w:sz w:val="28"/>
        </w:rPr>
      </w:pPr>
      <w:r>
        <w:rPr>
          <w:b/>
          <w:sz w:val="28"/>
        </w:rPr>
        <w:t>NOTICE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AGENDA</w:t>
      </w:r>
    </w:p>
    <w:p w14:paraId="7E2EB036" w14:textId="77777777" w:rsidR="00CC4DC6" w:rsidRDefault="000A1784">
      <w:pPr>
        <w:spacing w:line="322" w:lineRule="exact"/>
        <w:ind w:left="1930" w:right="1388"/>
        <w:jc w:val="center"/>
        <w:rPr>
          <w:b/>
          <w:sz w:val="28"/>
        </w:rPr>
      </w:pPr>
      <w:r>
        <w:rPr>
          <w:b/>
          <w:sz w:val="28"/>
        </w:rPr>
        <w:t>REGULAR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MEETING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DISTRICT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BOARD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DIRECTORS</w:t>
      </w:r>
    </w:p>
    <w:p w14:paraId="602AF9CE" w14:textId="3F642B35" w:rsidR="00CC4DC6" w:rsidRDefault="00D201DB">
      <w:pPr>
        <w:spacing w:line="345" w:lineRule="exact"/>
        <w:ind w:left="1930" w:right="1391"/>
        <w:jc w:val="center"/>
        <w:rPr>
          <w:b/>
          <w:sz w:val="30"/>
        </w:rPr>
      </w:pPr>
      <w:r>
        <w:rPr>
          <w:b/>
          <w:sz w:val="30"/>
        </w:rPr>
        <w:t>June</w:t>
      </w:r>
      <w:r w:rsidR="00312C3D">
        <w:rPr>
          <w:b/>
          <w:sz w:val="30"/>
        </w:rPr>
        <w:t xml:space="preserve"> 2</w:t>
      </w:r>
      <w:r>
        <w:rPr>
          <w:b/>
          <w:sz w:val="30"/>
        </w:rPr>
        <w:t>9</w:t>
      </w:r>
      <w:r w:rsidR="000A1784">
        <w:rPr>
          <w:b/>
          <w:sz w:val="30"/>
        </w:rPr>
        <w:t>,</w:t>
      </w:r>
      <w:r w:rsidR="000A1784">
        <w:rPr>
          <w:b/>
          <w:spacing w:val="-3"/>
          <w:sz w:val="30"/>
        </w:rPr>
        <w:t xml:space="preserve"> </w:t>
      </w:r>
      <w:r w:rsidR="000A1784">
        <w:rPr>
          <w:b/>
          <w:sz w:val="30"/>
        </w:rPr>
        <w:t>2023,</w:t>
      </w:r>
      <w:r w:rsidR="000A1784">
        <w:rPr>
          <w:b/>
          <w:spacing w:val="-3"/>
          <w:sz w:val="30"/>
        </w:rPr>
        <w:t xml:space="preserve"> </w:t>
      </w:r>
      <w:r>
        <w:rPr>
          <w:b/>
          <w:sz w:val="30"/>
        </w:rPr>
        <w:t>4</w:t>
      </w:r>
      <w:r w:rsidR="000A1784">
        <w:rPr>
          <w:b/>
          <w:sz w:val="30"/>
        </w:rPr>
        <w:t xml:space="preserve">:00 </w:t>
      </w:r>
      <w:r w:rsidR="000A1784">
        <w:rPr>
          <w:b/>
          <w:spacing w:val="-5"/>
          <w:sz w:val="30"/>
        </w:rPr>
        <w:t>PM</w:t>
      </w:r>
    </w:p>
    <w:p w14:paraId="6BBE4D24" w14:textId="77777777" w:rsidR="00CC4DC6" w:rsidRDefault="000A1784">
      <w:pPr>
        <w:ind w:left="1930" w:right="1932"/>
        <w:jc w:val="center"/>
        <w:rPr>
          <w:rFonts w:ascii="Arial"/>
          <w:b/>
          <w:sz w:val="20"/>
        </w:rPr>
      </w:pPr>
      <w:r>
        <w:rPr>
          <w:rFonts w:ascii="Arial"/>
          <w:b/>
          <w:color w:val="805F00"/>
          <w:sz w:val="20"/>
        </w:rPr>
        <w:t>This</w:t>
      </w:r>
      <w:r>
        <w:rPr>
          <w:rFonts w:ascii="Arial"/>
          <w:b/>
          <w:color w:val="805F00"/>
          <w:spacing w:val="-4"/>
          <w:sz w:val="20"/>
        </w:rPr>
        <w:t xml:space="preserve"> </w:t>
      </w:r>
      <w:r>
        <w:rPr>
          <w:rFonts w:ascii="Arial"/>
          <w:b/>
          <w:color w:val="805F00"/>
          <w:sz w:val="20"/>
        </w:rPr>
        <w:t>meeting</w:t>
      </w:r>
      <w:r>
        <w:rPr>
          <w:rFonts w:ascii="Arial"/>
          <w:b/>
          <w:color w:val="805F00"/>
          <w:spacing w:val="-4"/>
          <w:sz w:val="20"/>
        </w:rPr>
        <w:t xml:space="preserve"> </w:t>
      </w:r>
      <w:r>
        <w:rPr>
          <w:rFonts w:ascii="Arial"/>
          <w:b/>
          <w:color w:val="805F00"/>
          <w:sz w:val="20"/>
        </w:rPr>
        <w:t>will</w:t>
      </w:r>
      <w:r>
        <w:rPr>
          <w:rFonts w:ascii="Arial"/>
          <w:b/>
          <w:color w:val="805F00"/>
          <w:spacing w:val="-3"/>
          <w:sz w:val="20"/>
        </w:rPr>
        <w:t xml:space="preserve"> </w:t>
      </w:r>
      <w:r>
        <w:rPr>
          <w:rFonts w:ascii="Arial"/>
          <w:b/>
          <w:color w:val="805F00"/>
          <w:sz w:val="20"/>
        </w:rPr>
        <w:t>be</w:t>
      </w:r>
      <w:r>
        <w:rPr>
          <w:rFonts w:ascii="Arial"/>
          <w:b/>
          <w:color w:val="805F00"/>
          <w:spacing w:val="-4"/>
          <w:sz w:val="20"/>
        </w:rPr>
        <w:t xml:space="preserve"> </w:t>
      </w:r>
      <w:r>
        <w:rPr>
          <w:rFonts w:ascii="Arial"/>
          <w:b/>
          <w:color w:val="805F00"/>
          <w:sz w:val="20"/>
        </w:rPr>
        <w:t>held</w:t>
      </w:r>
      <w:r>
        <w:rPr>
          <w:rFonts w:ascii="Arial"/>
          <w:b/>
          <w:color w:val="805F00"/>
          <w:spacing w:val="-2"/>
          <w:sz w:val="20"/>
        </w:rPr>
        <w:t xml:space="preserve"> </w:t>
      </w:r>
      <w:r>
        <w:rPr>
          <w:rFonts w:ascii="Arial"/>
          <w:b/>
          <w:color w:val="805F00"/>
          <w:sz w:val="20"/>
        </w:rPr>
        <w:t>in</w:t>
      </w:r>
      <w:r>
        <w:rPr>
          <w:rFonts w:ascii="Arial"/>
          <w:b/>
          <w:color w:val="805F00"/>
          <w:spacing w:val="-4"/>
          <w:sz w:val="20"/>
        </w:rPr>
        <w:t xml:space="preserve"> </w:t>
      </w:r>
      <w:r>
        <w:rPr>
          <w:rFonts w:ascii="Arial"/>
          <w:b/>
          <w:color w:val="805F00"/>
          <w:sz w:val="20"/>
        </w:rPr>
        <w:t>person</w:t>
      </w:r>
      <w:r>
        <w:rPr>
          <w:rFonts w:ascii="Arial"/>
          <w:b/>
          <w:color w:val="805F00"/>
          <w:spacing w:val="-2"/>
          <w:sz w:val="20"/>
        </w:rPr>
        <w:t xml:space="preserve"> </w:t>
      </w:r>
      <w:r>
        <w:rPr>
          <w:rFonts w:ascii="Arial"/>
          <w:b/>
          <w:color w:val="805F00"/>
          <w:sz w:val="20"/>
        </w:rPr>
        <w:t>at</w:t>
      </w:r>
      <w:r>
        <w:rPr>
          <w:rFonts w:ascii="Arial"/>
          <w:b/>
          <w:color w:val="805F00"/>
          <w:spacing w:val="-4"/>
          <w:sz w:val="20"/>
        </w:rPr>
        <w:t xml:space="preserve"> </w:t>
      </w:r>
      <w:r>
        <w:rPr>
          <w:rFonts w:ascii="Arial"/>
          <w:b/>
          <w:color w:val="805F00"/>
          <w:sz w:val="20"/>
        </w:rPr>
        <w:t>111</w:t>
      </w:r>
      <w:r>
        <w:rPr>
          <w:rFonts w:ascii="Arial"/>
          <w:b/>
          <w:color w:val="805F00"/>
          <w:spacing w:val="-4"/>
          <w:sz w:val="20"/>
        </w:rPr>
        <w:t xml:space="preserve"> </w:t>
      </w:r>
      <w:r>
        <w:rPr>
          <w:rFonts w:ascii="Arial"/>
          <w:b/>
          <w:color w:val="805F00"/>
          <w:sz w:val="20"/>
        </w:rPr>
        <w:t>Monte</w:t>
      </w:r>
      <w:r>
        <w:rPr>
          <w:rFonts w:ascii="Arial"/>
          <w:b/>
          <w:color w:val="805F00"/>
          <w:spacing w:val="-3"/>
          <w:sz w:val="20"/>
        </w:rPr>
        <w:t xml:space="preserve"> </w:t>
      </w:r>
      <w:r>
        <w:rPr>
          <w:rFonts w:ascii="Arial"/>
          <w:b/>
          <w:color w:val="805F00"/>
          <w:sz w:val="20"/>
        </w:rPr>
        <w:t>Vista</w:t>
      </w:r>
      <w:r>
        <w:rPr>
          <w:rFonts w:ascii="Arial"/>
          <w:b/>
          <w:color w:val="805F00"/>
          <w:spacing w:val="-4"/>
          <w:sz w:val="20"/>
        </w:rPr>
        <w:t xml:space="preserve"> </w:t>
      </w:r>
      <w:r>
        <w:rPr>
          <w:rFonts w:ascii="Arial"/>
          <w:b/>
          <w:color w:val="805F00"/>
          <w:sz w:val="20"/>
        </w:rPr>
        <w:t>Ave.,</w:t>
      </w:r>
      <w:r>
        <w:rPr>
          <w:rFonts w:ascii="Arial"/>
          <w:b/>
          <w:color w:val="805F00"/>
          <w:spacing w:val="-4"/>
          <w:sz w:val="20"/>
        </w:rPr>
        <w:t xml:space="preserve"> </w:t>
      </w:r>
      <w:r>
        <w:rPr>
          <w:rFonts w:ascii="Arial"/>
          <w:b/>
          <w:color w:val="805F00"/>
          <w:sz w:val="20"/>
        </w:rPr>
        <w:t>Healdsburg,</w:t>
      </w:r>
      <w:r>
        <w:rPr>
          <w:rFonts w:ascii="Arial"/>
          <w:b/>
          <w:color w:val="805F00"/>
          <w:spacing w:val="-4"/>
          <w:sz w:val="20"/>
        </w:rPr>
        <w:t xml:space="preserve"> </w:t>
      </w:r>
      <w:r>
        <w:rPr>
          <w:rFonts w:ascii="Arial"/>
          <w:b/>
          <w:color w:val="805F00"/>
          <w:sz w:val="20"/>
        </w:rPr>
        <w:t>CA</w:t>
      </w:r>
      <w:r>
        <w:rPr>
          <w:rFonts w:ascii="Arial"/>
          <w:b/>
          <w:color w:val="805F00"/>
          <w:spacing w:val="-2"/>
          <w:sz w:val="20"/>
        </w:rPr>
        <w:t xml:space="preserve"> </w:t>
      </w:r>
      <w:r>
        <w:rPr>
          <w:rFonts w:ascii="Arial"/>
          <w:b/>
          <w:color w:val="805F00"/>
          <w:sz w:val="20"/>
        </w:rPr>
        <w:t>95448 You are also able to attend the meeting virtually using the link below.</w:t>
      </w:r>
    </w:p>
    <w:p w14:paraId="7EA26133" w14:textId="77777777" w:rsidR="00CC4DC6" w:rsidRDefault="0078296C">
      <w:pPr>
        <w:spacing w:line="252" w:lineRule="exact"/>
        <w:ind w:left="1440" w:right="1440"/>
        <w:jc w:val="center"/>
        <w:rPr>
          <w:b/>
        </w:rPr>
      </w:pPr>
      <w:hyperlink r:id="rId7">
        <w:r w:rsidR="000A1784">
          <w:rPr>
            <w:b/>
            <w:color w:val="C4D500"/>
          </w:rPr>
          <w:t>Join</w:t>
        </w:r>
        <w:r w:rsidR="000A1784">
          <w:rPr>
            <w:b/>
            <w:color w:val="C4D500"/>
            <w:spacing w:val="-4"/>
          </w:rPr>
          <w:t xml:space="preserve"> </w:t>
        </w:r>
        <w:r w:rsidR="000A1784">
          <w:rPr>
            <w:b/>
            <w:color w:val="C4D500"/>
          </w:rPr>
          <w:t>Zoom</w:t>
        </w:r>
        <w:r w:rsidR="000A1784">
          <w:rPr>
            <w:b/>
            <w:color w:val="C4D500"/>
            <w:spacing w:val="-2"/>
          </w:rPr>
          <w:t xml:space="preserve"> </w:t>
        </w:r>
        <w:r w:rsidR="000A1784">
          <w:rPr>
            <w:b/>
            <w:color w:val="C4D500"/>
          </w:rPr>
          <w:t>Meeting</w:t>
        </w:r>
        <w:r w:rsidR="000A1784">
          <w:rPr>
            <w:b/>
            <w:color w:val="C4D500"/>
            <w:spacing w:val="-3"/>
          </w:rPr>
          <w:t xml:space="preserve"> </w:t>
        </w:r>
        <w:r w:rsidR="000A1784">
          <w:rPr>
            <w:b/>
            <w:color w:val="C4D500"/>
          </w:rPr>
          <w:t>at</w:t>
        </w:r>
        <w:r w:rsidR="000A1784">
          <w:rPr>
            <w:b/>
            <w:color w:val="C4D500"/>
            <w:spacing w:val="-3"/>
          </w:rPr>
          <w:t xml:space="preserve"> </w:t>
        </w:r>
        <w:r w:rsidR="000A1784">
          <w:rPr>
            <w:b/>
            <w:color w:val="C4D500"/>
          </w:rPr>
          <w:t>this</w:t>
        </w:r>
        <w:r w:rsidR="000A1784">
          <w:rPr>
            <w:b/>
            <w:color w:val="C4D500"/>
            <w:spacing w:val="-2"/>
          </w:rPr>
          <w:t xml:space="preserve"> </w:t>
        </w:r>
        <w:r w:rsidR="000A1784">
          <w:rPr>
            <w:b/>
            <w:color w:val="C4D500"/>
            <w:spacing w:val="-4"/>
          </w:rPr>
          <w:t>link</w:t>
        </w:r>
      </w:hyperlink>
    </w:p>
    <w:p w14:paraId="3677DCEF" w14:textId="7176BB9C" w:rsidR="00CC4DC6" w:rsidRDefault="000A1784">
      <w:pPr>
        <w:spacing w:line="252" w:lineRule="exact"/>
        <w:ind w:left="1440" w:right="1440"/>
        <w:jc w:val="center"/>
        <w:rPr>
          <w:b/>
          <w:spacing w:val="-1"/>
        </w:rPr>
      </w:pP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b/>
        </w:rPr>
        <w:t>dial</w:t>
      </w:r>
      <w:r>
        <w:rPr>
          <w:b/>
          <w:spacing w:val="-2"/>
        </w:rPr>
        <w:t xml:space="preserve"> </w:t>
      </w:r>
      <w:r>
        <w:rPr>
          <w:b/>
        </w:rPr>
        <w:t>in:</w:t>
      </w:r>
      <w:r>
        <w:rPr>
          <w:b/>
          <w:spacing w:val="-4"/>
        </w:rPr>
        <w:t xml:space="preserve"> </w:t>
      </w:r>
      <w:r>
        <w:rPr>
          <w:b/>
        </w:rPr>
        <w:t>+1</w:t>
      </w:r>
      <w:r>
        <w:rPr>
          <w:b/>
          <w:spacing w:val="-2"/>
        </w:rPr>
        <w:t xml:space="preserve"> </w:t>
      </w:r>
      <w:r>
        <w:rPr>
          <w:b/>
        </w:rPr>
        <w:t>(669)</w:t>
      </w:r>
      <w:r>
        <w:rPr>
          <w:b/>
          <w:spacing w:val="-1"/>
        </w:rPr>
        <w:t xml:space="preserve"> </w:t>
      </w:r>
      <w:r>
        <w:rPr>
          <w:b/>
        </w:rPr>
        <w:t>444</w:t>
      </w:r>
      <w:r>
        <w:rPr>
          <w:b/>
          <w:spacing w:val="-2"/>
        </w:rPr>
        <w:t xml:space="preserve"> </w:t>
      </w:r>
      <w:r>
        <w:rPr>
          <w:b/>
        </w:rPr>
        <w:t>9171</w:t>
      </w:r>
      <w:r>
        <w:rPr>
          <w:b/>
          <w:spacing w:val="50"/>
        </w:rPr>
        <w:t xml:space="preserve"> </w:t>
      </w:r>
      <w:r>
        <w:rPr>
          <w:b/>
        </w:rPr>
        <w:t>/</w:t>
      </w:r>
      <w:r>
        <w:rPr>
          <w:b/>
          <w:spacing w:val="-3"/>
        </w:rPr>
        <w:t xml:space="preserve"> </w:t>
      </w:r>
      <w:r>
        <w:rPr>
          <w:b/>
        </w:rPr>
        <w:t>Meeting</w:t>
      </w:r>
      <w:r>
        <w:rPr>
          <w:b/>
          <w:spacing w:val="-2"/>
        </w:rPr>
        <w:t xml:space="preserve"> </w:t>
      </w:r>
      <w:r>
        <w:rPr>
          <w:b/>
        </w:rPr>
        <w:t>ID:</w:t>
      </w:r>
      <w:r>
        <w:rPr>
          <w:b/>
          <w:spacing w:val="-2"/>
        </w:rPr>
        <w:t xml:space="preserve"> </w:t>
      </w:r>
      <w:r w:rsidR="00FE7250" w:rsidRPr="00FE7250">
        <w:rPr>
          <w:b/>
        </w:rPr>
        <w:t>287 987 5478</w:t>
      </w:r>
      <w:r>
        <w:rPr>
          <w:b/>
        </w:rPr>
        <w:t>/</w:t>
      </w:r>
      <w:r>
        <w:rPr>
          <w:b/>
          <w:spacing w:val="-1"/>
        </w:rPr>
        <w:t xml:space="preserve"> </w:t>
      </w:r>
      <w:r>
        <w:rPr>
          <w:b/>
        </w:rPr>
        <w:t>Passcode:</w:t>
      </w:r>
      <w:r>
        <w:rPr>
          <w:b/>
          <w:spacing w:val="-1"/>
        </w:rPr>
        <w:t xml:space="preserve"> </w:t>
      </w:r>
      <w:r w:rsidR="00FE7250" w:rsidRPr="00FE7250">
        <w:rPr>
          <w:b/>
          <w:spacing w:val="-1"/>
        </w:rPr>
        <w:t>6JwVqP</w:t>
      </w:r>
    </w:p>
    <w:p w14:paraId="00DA5F75" w14:textId="48D475AB" w:rsidR="00D201DB" w:rsidRDefault="00D201DB" w:rsidP="00D201DB">
      <w:pPr>
        <w:spacing w:line="252" w:lineRule="exact"/>
        <w:ind w:right="1440"/>
        <w:rPr>
          <w:b/>
        </w:rPr>
      </w:pPr>
      <w:r>
        <w:rPr>
          <w:b/>
        </w:rPr>
        <w:t xml:space="preserve">                      </w:t>
      </w:r>
      <w:hyperlink r:id="rId8" w:history="1">
        <w:r w:rsidRPr="006310B4">
          <w:rPr>
            <w:rStyle w:val="Hyperlink"/>
            <w:b/>
          </w:rPr>
          <w:t>https://us02web.zoom.us/j/88393028434?pwd=R1M0ZW52bGU1WHlZdDNRaXYrWjIrUT09</w:t>
        </w:r>
      </w:hyperlink>
      <w:r>
        <w:rPr>
          <w:b/>
        </w:rPr>
        <w:t xml:space="preserve"> </w:t>
      </w: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7716"/>
        <w:gridCol w:w="2093"/>
      </w:tblGrid>
      <w:tr w:rsidR="00CC4DC6" w14:paraId="4BFC4DF4" w14:textId="77777777">
        <w:trPr>
          <w:trHeight w:val="306"/>
        </w:trPr>
        <w:tc>
          <w:tcPr>
            <w:tcW w:w="1531" w:type="dxa"/>
            <w:tcBorders>
              <w:top w:val="nil"/>
              <w:bottom w:val="nil"/>
            </w:tcBorders>
            <w:shd w:val="clear" w:color="auto" w:fill="000000"/>
          </w:tcPr>
          <w:p w14:paraId="2F639CF5" w14:textId="77777777" w:rsidR="00CC4DC6" w:rsidRDefault="00CC4DC6">
            <w:pPr>
              <w:pStyle w:val="TableParagraph"/>
              <w:ind w:left="0"/>
            </w:pPr>
          </w:p>
        </w:tc>
        <w:tc>
          <w:tcPr>
            <w:tcW w:w="7716" w:type="dxa"/>
            <w:tcBorders>
              <w:top w:val="nil"/>
              <w:bottom w:val="nil"/>
            </w:tcBorders>
            <w:shd w:val="clear" w:color="auto" w:fill="000000"/>
          </w:tcPr>
          <w:p w14:paraId="1B893E92" w14:textId="77777777" w:rsidR="00CC4DC6" w:rsidRDefault="000A1784">
            <w:pPr>
              <w:pStyle w:val="TableParagraph"/>
              <w:spacing w:before="10"/>
              <w:ind w:left="2794" w:right="27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ITEM</w:t>
            </w:r>
          </w:p>
        </w:tc>
        <w:tc>
          <w:tcPr>
            <w:tcW w:w="2093" w:type="dxa"/>
            <w:tcBorders>
              <w:top w:val="nil"/>
              <w:bottom w:val="nil"/>
            </w:tcBorders>
            <w:shd w:val="clear" w:color="auto" w:fill="000000"/>
          </w:tcPr>
          <w:p w14:paraId="7B32192A" w14:textId="77777777" w:rsidR="00CC4DC6" w:rsidRDefault="000A1784">
            <w:pPr>
              <w:pStyle w:val="TableParagraph"/>
              <w:spacing w:before="10"/>
              <w:ind w:left="345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RESPONSIBLE</w:t>
            </w:r>
          </w:p>
        </w:tc>
      </w:tr>
      <w:tr w:rsidR="00CC4DC6" w14:paraId="2C48A915" w14:textId="77777777">
        <w:trPr>
          <w:trHeight w:val="753"/>
        </w:trPr>
        <w:tc>
          <w:tcPr>
            <w:tcW w:w="1531" w:type="dxa"/>
          </w:tcPr>
          <w:p w14:paraId="2947607C" w14:textId="77777777" w:rsidR="00CC4DC6" w:rsidRDefault="00CC4DC6">
            <w:pPr>
              <w:pStyle w:val="TableParagraph"/>
              <w:ind w:left="0"/>
            </w:pPr>
          </w:p>
        </w:tc>
        <w:tc>
          <w:tcPr>
            <w:tcW w:w="7716" w:type="dxa"/>
          </w:tcPr>
          <w:p w14:paraId="324D3C88" w14:textId="6F25A433" w:rsidR="00CC4DC6" w:rsidRDefault="000A1784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Call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Order</w:t>
            </w:r>
          </w:p>
          <w:p w14:paraId="5817EBD2" w14:textId="2A19AA42" w:rsidR="00CC4DC6" w:rsidRDefault="000A1784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Roll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(Clerk)</w:t>
            </w:r>
          </w:p>
          <w:p w14:paraId="28BEBCE5" w14:textId="77777777" w:rsidR="00CC4DC6" w:rsidRDefault="000A1784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Call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Conflict</w:t>
            </w:r>
          </w:p>
        </w:tc>
        <w:tc>
          <w:tcPr>
            <w:tcW w:w="2093" w:type="dxa"/>
          </w:tcPr>
          <w:p w14:paraId="38615C5B" w14:textId="014054EF" w:rsidR="00CC4DC6" w:rsidRDefault="00312C3D">
            <w:pPr>
              <w:pStyle w:val="TableParagraph"/>
              <w:spacing w:line="237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Jim Nantell</w:t>
            </w:r>
          </w:p>
          <w:p w14:paraId="0A20ED9F" w14:textId="6093396D" w:rsidR="00CC4DC6" w:rsidRDefault="000A1784">
            <w:pPr>
              <w:pStyle w:val="TableParagraph"/>
              <w:spacing w:before="1"/>
              <w:rPr>
                <w:sz w:val="21"/>
              </w:rPr>
            </w:pPr>
            <w:r>
              <w:rPr>
                <w:spacing w:val="-4"/>
                <w:sz w:val="21"/>
              </w:rPr>
              <w:t>Chair</w:t>
            </w:r>
          </w:p>
        </w:tc>
      </w:tr>
      <w:tr w:rsidR="00CC4DC6" w14:paraId="6C5DD0E9" w14:textId="77777777">
        <w:trPr>
          <w:trHeight w:val="285"/>
        </w:trPr>
        <w:tc>
          <w:tcPr>
            <w:tcW w:w="1531" w:type="dxa"/>
            <w:tcBorders>
              <w:top w:val="nil"/>
              <w:bottom w:val="nil"/>
            </w:tcBorders>
            <w:shd w:val="clear" w:color="auto" w:fill="000000"/>
          </w:tcPr>
          <w:p w14:paraId="7A8B4691" w14:textId="77777777" w:rsidR="00CC4DC6" w:rsidRDefault="00CC4D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16" w:type="dxa"/>
            <w:tcBorders>
              <w:top w:val="nil"/>
              <w:bottom w:val="nil"/>
            </w:tcBorders>
            <w:shd w:val="clear" w:color="auto" w:fill="000000"/>
          </w:tcPr>
          <w:p w14:paraId="4C1F34DE" w14:textId="77777777" w:rsidR="00CC4DC6" w:rsidRDefault="000A1784">
            <w:pPr>
              <w:pStyle w:val="TableParagraph"/>
              <w:spacing w:before="3" w:line="261" w:lineRule="exact"/>
              <w:ind w:left="2797" w:right="278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OPEN</w:t>
            </w:r>
            <w:r>
              <w:rPr>
                <w:b/>
                <w:color w:val="FFFFFF"/>
                <w:spacing w:val="-2"/>
                <w:sz w:val="24"/>
              </w:rPr>
              <w:t xml:space="preserve"> SESSION</w:t>
            </w:r>
          </w:p>
        </w:tc>
        <w:tc>
          <w:tcPr>
            <w:tcW w:w="2093" w:type="dxa"/>
            <w:tcBorders>
              <w:top w:val="nil"/>
              <w:bottom w:val="nil"/>
            </w:tcBorders>
            <w:shd w:val="clear" w:color="auto" w:fill="000000"/>
          </w:tcPr>
          <w:p w14:paraId="643BFCCB" w14:textId="77777777" w:rsidR="00CC4DC6" w:rsidRDefault="00CC4DC6">
            <w:pPr>
              <w:pStyle w:val="TableParagraph"/>
              <w:ind w:left="0"/>
              <w:rPr>
                <w:sz w:val="20"/>
              </w:rPr>
            </w:pPr>
          </w:p>
        </w:tc>
      </w:tr>
      <w:tr w:rsidR="00CC4DC6" w14:paraId="191A75E0" w14:textId="77777777">
        <w:trPr>
          <w:trHeight w:val="767"/>
        </w:trPr>
        <w:tc>
          <w:tcPr>
            <w:tcW w:w="1531" w:type="dxa"/>
          </w:tcPr>
          <w:p w14:paraId="66245A53" w14:textId="77777777" w:rsidR="00CC4DC6" w:rsidRDefault="000A1784">
            <w:pPr>
              <w:pStyle w:val="TableParagraph"/>
              <w:ind w:right="2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Public </w:t>
            </w:r>
            <w:r>
              <w:rPr>
                <w:b/>
                <w:sz w:val="20"/>
              </w:rPr>
              <w:t>Comment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for Open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Session</w:t>
            </w:r>
          </w:p>
        </w:tc>
        <w:tc>
          <w:tcPr>
            <w:tcW w:w="7716" w:type="dxa"/>
          </w:tcPr>
          <w:p w14:paraId="1BAA20B5" w14:textId="79C0C51E" w:rsidR="00CC4DC6" w:rsidRDefault="000A1784">
            <w:pPr>
              <w:pStyle w:val="TableParagraph"/>
              <w:spacing w:line="242" w:lineRule="auto"/>
              <w:ind w:left="108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Chair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accept</w:t>
            </w:r>
            <w:r>
              <w:rPr>
                <w:spacing w:val="-4"/>
              </w:rPr>
              <w:t xml:space="preserve"> </w:t>
            </w:r>
            <w:r w:rsidR="001E3257">
              <w:t>public comments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items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 xml:space="preserve">subject matter jurisdiction of the </w:t>
            </w:r>
            <w:r w:rsidR="001E3257">
              <w:t>District</w:t>
            </w:r>
            <w:r>
              <w:t xml:space="preserve"> that are not listed on this agenda.</w:t>
            </w:r>
          </w:p>
          <w:p w14:paraId="68B59193" w14:textId="77777777" w:rsidR="00CC4DC6" w:rsidRDefault="000A1784">
            <w:pPr>
              <w:pStyle w:val="TableParagraph"/>
              <w:spacing w:line="243" w:lineRule="exact"/>
              <w:ind w:left="108"/>
            </w:pPr>
            <w:r>
              <w:t>Individual</w:t>
            </w:r>
            <w:r>
              <w:rPr>
                <w:spacing w:val="-4"/>
              </w:rPr>
              <w:t xml:space="preserve"> </w:t>
            </w:r>
            <w:r>
              <w:t>comments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limited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three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minutes.</w:t>
            </w:r>
          </w:p>
        </w:tc>
        <w:tc>
          <w:tcPr>
            <w:tcW w:w="2093" w:type="dxa"/>
          </w:tcPr>
          <w:p w14:paraId="189E9BBB" w14:textId="56589E79" w:rsidR="00CC4DC6" w:rsidRDefault="00312C3D">
            <w:pPr>
              <w:pStyle w:val="TableParagraph"/>
              <w:spacing w:line="237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Jim Nantell</w:t>
            </w:r>
          </w:p>
          <w:p w14:paraId="17C91AEB" w14:textId="0B0EE8DC" w:rsidR="00CC4DC6" w:rsidRDefault="00A57BCE" w:rsidP="00D201DB">
            <w:pPr>
              <w:pStyle w:val="TableParagraph"/>
              <w:spacing w:before="1"/>
              <w:ind w:left="0"/>
              <w:rPr>
                <w:sz w:val="21"/>
              </w:rPr>
            </w:pPr>
            <w:r>
              <w:rPr>
                <w:spacing w:val="-4"/>
                <w:sz w:val="21"/>
              </w:rPr>
              <w:t xml:space="preserve"> </w:t>
            </w:r>
            <w:r w:rsidR="00312C3D">
              <w:rPr>
                <w:spacing w:val="-4"/>
                <w:sz w:val="21"/>
              </w:rPr>
              <w:t xml:space="preserve"> </w:t>
            </w:r>
            <w:r w:rsidR="000A1784">
              <w:rPr>
                <w:spacing w:val="-4"/>
                <w:sz w:val="21"/>
              </w:rPr>
              <w:t>Chair</w:t>
            </w:r>
          </w:p>
        </w:tc>
      </w:tr>
      <w:tr w:rsidR="00CC4DC6" w14:paraId="50E76193" w14:textId="77777777">
        <w:trPr>
          <w:trHeight w:val="1437"/>
        </w:trPr>
        <w:tc>
          <w:tcPr>
            <w:tcW w:w="1531" w:type="dxa"/>
          </w:tcPr>
          <w:p w14:paraId="2728D750" w14:textId="77777777" w:rsidR="00CC4DC6" w:rsidRDefault="00CC4DC6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64D8CFBB" w14:textId="77777777" w:rsidR="00CC4DC6" w:rsidRDefault="000A1784">
            <w:pPr>
              <w:pStyle w:val="TableParagraph"/>
              <w:ind w:left="680" w:right="6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7716" w:type="dxa"/>
          </w:tcPr>
          <w:p w14:paraId="6CA6378F" w14:textId="77777777" w:rsidR="00CC4DC6" w:rsidRDefault="000A1784">
            <w:pPr>
              <w:pStyle w:val="TableParagraph"/>
              <w:ind w:left="108"/>
              <w:rPr>
                <w:i/>
              </w:rPr>
            </w:pPr>
            <w:r>
              <w:rPr>
                <w:b/>
              </w:rPr>
              <w:t>Consent Calendar</w:t>
            </w:r>
            <w:r>
              <w:t xml:space="preserve">: </w:t>
            </w:r>
            <w:r>
              <w:rPr>
                <w:i/>
              </w:rPr>
              <w:t>Consent items will be approved by one motion. If comment or discussion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desired,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item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will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removed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from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Consent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will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considered.</w:t>
            </w:r>
          </w:p>
          <w:p w14:paraId="3EF498C4" w14:textId="298B1CE7" w:rsidR="00D201DB" w:rsidRDefault="00D201D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69" w:lineRule="exact"/>
            </w:pPr>
            <w:r>
              <w:t>June 29, 2023 Regular Meeting Agenda</w:t>
            </w:r>
          </w:p>
          <w:p w14:paraId="3FAE681A" w14:textId="33ED8973" w:rsidR="00CC4DC6" w:rsidRDefault="00312C3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69" w:lineRule="exact"/>
            </w:pPr>
            <w:r>
              <w:t>May</w:t>
            </w:r>
            <w:r w:rsidR="00D201DB">
              <w:t xml:space="preserve"> 25, 2023 Regular Meeting Minutes</w:t>
            </w:r>
          </w:p>
          <w:p w14:paraId="48A8FCE5" w14:textId="52175A1A" w:rsidR="00CC4DC6" w:rsidRDefault="00D201D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69" w:lineRule="exact"/>
            </w:pPr>
            <w:r>
              <w:t>May 31</w:t>
            </w:r>
            <w:r w:rsidR="000A1784">
              <w:t>,</w:t>
            </w:r>
            <w:r w:rsidR="000A1784">
              <w:rPr>
                <w:spacing w:val="-3"/>
              </w:rPr>
              <w:t xml:space="preserve"> </w:t>
            </w:r>
            <w:r w:rsidR="000A1784">
              <w:t>2023</w:t>
            </w:r>
            <w:r w:rsidR="000A1784">
              <w:rPr>
                <w:spacing w:val="-3"/>
              </w:rPr>
              <w:t xml:space="preserve"> </w:t>
            </w:r>
            <w:r w:rsidR="000A1784">
              <w:t>Financial</w:t>
            </w:r>
            <w:r w:rsidR="000A1784">
              <w:rPr>
                <w:spacing w:val="-2"/>
              </w:rPr>
              <w:t xml:space="preserve"> Statements</w:t>
            </w:r>
          </w:p>
        </w:tc>
        <w:tc>
          <w:tcPr>
            <w:tcW w:w="2093" w:type="dxa"/>
          </w:tcPr>
          <w:p w14:paraId="15FAC86B" w14:textId="77777777" w:rsidR="00CC4DC6" w:rsidRPr="00CA68B7" w:rsidRDefault="000A1784">
            <w:pPr>
              <w:pStyle w:val="TableParagraph"/>
              <w:rPr>
                <w:b/>
                <w:sz w:val="21"/>
              </w:rPr>
            </w:pPr>
            <w:r w:rsidRPr="00CA68B7">
              <w:rPr>
                <w:b/>
                <w:spacing w:val="-2"/>
                <w:sz w:val="21"/>
              </w:rPr>
              <w:t>Board</w:t>
            </w:r>
          </w:p>
        </w:tc>
      </w:tr>
      <w:tr w:rsidR="00F250DB" w14:paraId="6357C14A" w14:textId="77777777">
        <w:trPr>
          <w:trHeight w:val="724"/>
        </w:trPr>
        <w:tc>
          <w:tcPr>
            <w:tcW w:w="1531" w:type="dxa"/>
          </w:tcPr>
          <w:p w14:paraId="32AF09D3" w14:textId="389F2553" w:rsidR="00F250DB" w:rsidRDefault="00F250DB">
            <w:pPr>
              <w:pStyle w:val="TableParagraph"/>
              <w:spacing w:line="207" w:lineRule="exact"/>
              <w:ind w:left="680" w:right="674"/>
              <w:jc w:val="center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 xml:space="preserve">2. </w:t>
            </w:r>
          </w:p>
        </w:tc>
        <w:tc>
          <w:tcPr>
            <w:tcW w:w="7716" w:type="dxa"/>
          </w:tcPr>
          <w:p w14:paraId="0018A31F" w14:textId="1AAACB89" w:rsidR="00F250DB" w:rsidRPr="00F250DB" w:rsidRDefault="00F250DB" w:rsidP="006245C6">
            <w:pPr>
              <w:pStyle w:val="TableParagraph"/>
              <w:spacing w:line="251" w:lineRule="exact"/>
              <w:ind w:left="108"/>
              <w:rPr>
                <w:b/>
              </w:rPr>
            </w:pPr>
            <w:r w:rsidRPr="00F250DB">
              <w:rPr>
                <w:b/>
              </w:rPr>
              <w:t>Discussion / Action:</w:t>
            </w:r>
            <w:r>
              <w:rPr>
                <w:b/>
              </w:rPr>
              <w:t xml:space="preserve"> </w:t>
            </w:r>
            <w:r w:rsidR="00E8313E">
              <w:rPr>
                <w:b/>
              </w:rPr>
              <w:t xml:space="preserve">Consider Appointment of Hector </w:t>
            </w:r>
            <w:r w:rsidR="006245C6">
              <w:rPr>
                <w:b/>
              </w:rPr>
              <w:t xml:space="preserve">Galvan as </w:t>
            </w:r>
            <w:r w:rsidR="00E8313E">
              <w:rPr>
                <w:b/>
              </w:rPr>
              <w:t>New</w:t>
            </w:r>
            <w:r>
              <w:rPr>
                <w:b/>
              </w:rPr>
              <w:t xml:space="preserve"> Board of Directors </w:t>
            </w:r>
            <w:r w:rsidR="00E8313E">
              <w:rPr>
                <w:b/>
              </w:rPr>
              <w:t xml:space="preserve">Member to fill </w:t>
            </w:r>
            <w:r>
              <w:rPr>
                <w:b/>
              </w:rPr>
              <w:t>position left vacant by resignation of former Board Member Danielle Streb</w:t>
            </w:r>
          </w:p>
        </w:tc>
        <w:tc>
          <w:tcPr>
            <w:tcW w:w="2093" w:type="dxa"/>
          </w:tcPr>
          <w:p w14:paraId="4C3689F8" w14:textId="404EDACF" w:rsidR="00F250DB" w:rsidRPr="00CA68B7" w:rsidRDefault="00F250DB" w:rsidP="00D201DB">
            <w:pPr>
              <w:pStyle w:val="TableParagraph"/>
              <w:spacing w:before="1"/>
              <w:rPr>
                <w:b/>
                <w:bCs/>
                <w:sz w:val="21"/>
              </w:rPr>
            </w:pPr>
            <w:r w:rsidRPr="00CA68B7">
              <w:rPr>
                <w:b/>
                <w:bCs/>
                <w:sz w:val="21"/>
              </w:rPr>
              <w:t>Board</w:t>
            </w:r>
          </w:p>
        </w:tc>
      </w:tr>
      <w:tr w:rsidR="00312C3D" w14:paraId="21E7CB97" w14:textId="77777777">
        <w:trPr>
          <w:trHeight w:val="724"/>
        </w:trPr>
        <w:tc>
          <w:tcPr>
            <w:tcW w:w="1531" w:type="dxa"/>
          </w:tcPr>
          <w:p w14:paraId="0C508EB4" w14:textId="64A96A7B" w:rsidR="00312C3D" w:rsidRDefault="00F250DB">
            <w:pPr>
              <w:pStyle w:val="TableParagraph"/>
              <w:spacing w:line="207" w:lineRule="exact"/>
              <w:ind w:left="680" w:right="674"/>
              <w:jc w:val="center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7716" w:type="dxa"/>
          </w:tcPr>
          <w:p w14:paraId="097F4AD0" w14:textId="3A42FC49" w:rsidR="00312C3D" w:rsidRPr="004C7423" w:rsidRDefault="00F250DB" w:rsidP="00CA68B7">
            <w:pPr>
              <w:pStyle w:val="TableParagraph"/>
              <w:spacing w:line="251" w:lineRule="exact"/>
              <w:ind w:left="108"/>
              <w:rPr>
                <w:b/>
              </w:rPr>
            </w:pPr>
            <w:r w:rsidRPr="00F250DB">
              <w:rPr>
                <w:b/>
              </w:rPr>
              <w:t xml:space="preserve">Discussion / Action: </w:t>
            </w:r>
            <w:r w:rsidR="00806A35" w:rsidRPr="00806A35">
              <w:rPr>
                <w:b/>
              </w:rPr>
              <w:t>Updat</w:t>
            </w:r>
            <w:r w:rsidR="00806A35">
              <w:rPr>
                <w:b/>
              </w:rPr>
              <w:t>e on o</w:t>
            </w:r>
            <w:r w:rsidR="00806A35" w:rsidRPr="00806A35">
              <w:rPr>
                <w:b/>
              </w:rPr>
              <w:t xml:space="preserve">utreach to Cloverdale City Council and Alexander Valley </w:t>
            </w:r>
            <w:r w:rsidR="00806A35">
              <w:rPr>
                <w:b/>
              </w:rPr>
              <w:t>Healthcare</w:t>
            </w:r>
            <w:r w:rsidR="00D47276">
              <w:rPr>
                <w:b/>
              </w:rPr>
              <w:t xml:space="preserve"> on Foundation’s</w:t>
            </w:r>
            <w:r w:rsidR="00806A35" w:rsidRPr="00806A35">
              <w:rPr>
                <w:b/>
              </w:rPr>
              <w:t xml:space="preserve"> work on a Cloverdale Community Wellness Center.</w:t>
            </w:r>
          </w:p>
        </w:tc>
        <w:tc>
          <w:tcPr>
            <w:tcW w:w="2093" w:type="dxa"/>
          </w:tcPr>
          <w:p w14:paraId="60413051" w14:textId="33C4E8B9" w:rsidR="00312C3D" w:rsidRPr="00D83003" w:rsidRDefault="007D5042" w:rsidP="00D83003">
            <w:pPr>
              <w:pStyle w:val="TableParagraph"/>
              <w:spacing w:before="1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Jim Nantell</w:t>
            </w:r>
          </w:p>
          <w:p w14:paraId="7365C29C" w14:textId="46D7EF67" w:rsidR="00A875CC" w:rsidRPr="00A875CC" w:rsidRDefault="00A875CC" w:rsidP="007D5042">
            <w:pPr>
              <w:pStyle w:val="TableParagraph"/>
              <w:spacing w:before="1"/>
              <w:rPr>
                <w:b/>
                <w:bCs/>
                <w:sz w:val="21"/>
              </w:rPr>
            </w:pPr>
            <w:r w:rsidRPr="00A875CC">
              <w:rPr>
                <w:b/>
                <w:bCs/>
                <w:sz w:val="21"/>
              </w:rPr>
              <w:t>Erin Gore</w:t>
            </w:r>
          </w:p>
        </w:tc>
      </w:tr>
      <w:tr w:rsidR="00CC4DC6" w14:paraId="477D9EB1" w14:textId="77777777">
        <w:trPr>
          <w:trHeight w:val="724"/>
        </w:trPr>
        <w:tc>
          <w:tcPr>
            <w:tcW w:w="1531" w:type="dxa"/>
          </w:tcPr>
          <w:p w14:paraId="07FB8BDD" w14:textId="56AC767A" w:rsidR="00CC4DC6" w:rsidRDefault="00F250DB">
            <w:pPr>
              <w:pStyle w:val="TableParagraph"/>
              <w:spacing w:line="207" w:lineRule="exact"/>
              <w:ind w:left="680" w:right="6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4. </w:t>
            </w:r>
          </w:p>
        </w:tc>
        <w:tc>
          <w:tcPr>
            <w:tcW w:w="7716" w:type="dxa"/>
          </w:tcPr>
          <w:p w14:paraId="58315F39" w14:textId="427A1562" w:rsidR="00CC4DC6" w:rsidRPr="004C7423" w:rsidRDefault="004C7423" w:rsidP="00A57BCE">
            <w:pPr>
              <w:pStyle w:val="TableParagraph"/>
              <w:spacing w:line="251" w:lineRule="exact"/>
              <w:ind w:left="108"/>
              <w:rPr>
                <w:b/>
              </w:rPr>
            </w:pPr>
            <w:r w:rsidRPr="004C7423">
              <w:rPr>
                <w:b/>
              </w:rPr>
              <w:t xml:space="preserve">Discussion / Action: </w:t>
            </w:r>
            <w:r w:rsidR="00E8313E">
              <w:rPr>
                <w:b/>
              </w:rPr>
              <w:t>Alexander Valley Healthcare</w:t>
            </w:r>
            <w:r w:rsidR="00F250DB" w:rsidRPr="00F250DB">
              <w:rPr>
                <w:b/>
              </w:rPr>
              <w:t xml:space="preserve"> </w:t>
            </w:r>
            <w:r w:rsidR="00564F57">
              <w:rPr>
                <w:b/>
              </w:rPr>
              <w:t>Strategic Plan</w:t>
            </w:r>
            <w:r w:rsidR="00A57BCE">
              <w:rPr>
                <w:b/>
              </w:rPr>
              <w:t xml:space="preserve"> and potential future </w:t>
            </w:r>
            <w:r w:rsidR="00806A35">
              <w:rPr>
                <w:b/>
              </w:rPr>
              <w:t>Capital Campaign</w:t>
            </w:r>
          </w:p>
        </w:tc>
        <w:tc>
          <w:tcPr>
            <w:tcW w:w="2093" w:type="dxa"/>
          </w:tcPr>
          <w:p w14:paraId="30BFC1E1" w14:textId="477ED629" w:rsidR="00312C3D" w:rsidRDefault="00E8313E" w:rsidP="004C7423">
            <w:pPr>
              <w:pStyle w:val="TableParagraph"/>
              <w:spacing w:before="1"/>
              <w:rPr>
                <w:sz w:val="21"/>
              </w:rPr>
            </w:pPr>
            <w:r w:rsidRPr="00CA68B7">
              <w:rPr>
                <w:b/>
                <w:sz w:val="21"/>
              </w:rPr>
              <w:t>Kirsten Tellez</w:t>
            </w:r>
            <w:r w:rsidRPr="00E8313E">
              <w:rPr>
                <w:sz w:val="21"/>
              </w:rPr>
              <w:t>, Director of Development for Alexander Valley Health</w:t>
            </w:r>
            <w:r w:rsidR="00D47276">
              <w:rPr>
                <w:sz w:val="21"/>
              </w:rPr>
              <w:t>care</w:t>
            </w:r>
          </w:p>
        </w:tc>
      </w:tr>
      <w:tr w:rsidR="00CC4DC6" w14:paraId="677B1E27" w14:textId="77777777" w:rsidTr="00312C3D">
        <w:trPr>
          <w:trHeight w:val="744"/>
        </w:trPr>
        <w:tc>
          <w:tcPr>
            <w:tcW w:w="1531" w:type="dxa"/>
          </w:tcPr>
          <w:p w14:paraId="393DD0DB" w14:textId="56EA2E2E" w:rsidR="00CC4DC6" w:rsidRDefault="00E8313E">
            <w:pPr>
              <w:pStyle w:val="TableParagraph"/>
              <w:spacing w:line="207" w:lineRule="exact"/>
              <w:ind w:left="680" w:right="6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</w:t>
            </w:r>
            <w:r w:rsidR="000A1784">
              <w:rPr>
                <w:spacing w:val="-5"/>
                <w:sz w:val="18"/>
              </w:rPr>
              <w:t>.</w:t>
            </w:r>
          </w:p>
        </w:tc>
        <w:tc>
          <w:tcPr>
            <w:tcW w:w="7716" w:type="dxa"/>
          </w:tcPr>
          <w:p w14:paraId="0E7B074D" w14:textId="7BDF5F4C" w:rsidR="00CC4DC6" w:rsidRPr="004C7423" w:rsidRDefault="004C7423" w:rsidP="00E8313E">
            <w:pPr>
              <w:pStyle w:val="TableParagraph"/>
              <w:ind w:left="108"/>
              <w:rPr>
                <w:sz w:val="23"/>
              </w:rPr>
            </w:pPr>
            <w:r w:rsidRPr="004C7423">
              <w:rPr>
                <w:b/>
              </w:rPr>
              <w:t xml:space="preserve">Discussion / </w:t>
            </w:r>
            <w:r w:rsidR="00FE7250">
              <w:rPr>
                <w:b/>
              </w:rPr>
              <w:t xml:space="preserve">Possible </w:t>
            </w:r>
            <w:r w:rsidRPr="004C7423">
              <w:rPr>
                <w:b/>
              </w:rPr>
              <w:t>Action:</w:t>
            </w:r>
            <w:r w:rsidR="00312C3D" w:rsidRPr="004C7423">
              <w:rPr>
                <w:b/>
              </w:rPr>
              <w:t xml:space="preserve"> </w:t>
            </w:r>
            <w:r w:rsidR="00A57BCE">
              <w:rPr>
                <w:b/>
              </w:rPr>
              <w:t>Strategic Plan – discuss approach going forward to future work on the District’s Strategic Plan</w:t>
            </w:r>
          </w:p>
        </w:tc>
        <w:tc>
          <w:tcPr>
            <w:tcW w:w="2093" w:type="dxa"/>
          </w:tcPr>
          <w:p w14:paraId="5FE8225C" w14:textId="00DFD92C" w:rsidR="00CC4DC6" w:rsidRPr="00CA68B7" w:rsidRDefault="00A57BCE" w:rsidP="00E8313E">
            <w:pPr>
              <w:pStyle w:val="TableParagraph"/>
              <w:spacing w:before="1" w:line="241" w:lineRule="exact"/>
              <w:rPr>
                <w:b/>
                <w:sz w:val="21"/>
              </w:rPr>
            </w:pPr>
            <w:r w:rsidRPr="00CA68B7">
              <w:rPr>
                <w:b/>
                <w:sz w:val="21"/>
              </w:rPr>
              <w:t>Erin Gore</w:t>
            </w:r>
          </w:p>
        </w:tc>
      </w:tr>
      <w:tr w:rsidR="006465EC" w14:paraId="26122B88" w14:textId="77777777" w:rsidTr="00312C3D">
        <w:trPr>
          <w:trHeight w:val="744"/>
        </w:trPr>
        <w:tc>
          <w:tcPr>
            <w:tcW w:w="1531" w:type="dxa"/>
          </w:tcPr>
          <w:p w14:paraId="6F7480E2" w14:textId="286F4A03" w:rsidR="006465EC" w:rsidRDefault="001E525B">
            <w:pPr>
              <w:pStyle w:val="TableParagraph"/>
              <w:spacing w:line="207" w:lineRule="exact"/>
              <w:ind w:left="680" w:right="674"/>
              <w:jc w:val="center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6.</w:t>
            </w:r>
          </w:p>
        </w:tc>
        <w:tc>
          <w:tcPr>
            <w:tcW w:w="7716" w:type="dxa"/>
          </w:tcPr>
          <w:p w14:paraId="63815E87" w14:textId="1E0204DA" w:rsidR="006465EC" w:rsidRPr="004C7423" w:rsidRDefault="001E525B" w:rsidP="001E525B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 xml:space="preserve">Action: </w:t>
            </w:r>
            <w:r w:rsidR="006465EC" w:rsidRPr="006465EC">
              <w:rPr>
                <w:b/>
              </w:rPr>
              <w:t>Open</w:t>
            </w:r>
            <w:r w:rsidR="006465EC">
              <w:rPr>
                <w:b/>
              </w:rPr>
              <w:t xml:space="preserve"> Public Hearing on Resolution #4-23</w:t>
            </w:r>
            <w:r w:rsidR="006465EC" w:rsidRPr="006465EC">
              <w:rPr>
                <w:b/>
              </w:rPr>
              <w:t xml:space="preserve">: Adopting Appropriations Limit for </w:t>
            </w:r>
            <w:r w:rsidR="006465EC">
              <w:rPr>
                <w:b/>
              </w:rPr>
              <w:t>the Fiscal Year 2023</w:t>
            </w:r>
            <w:r w:rsidR="006465EC" w:rsidRPr="006465EC">
              <w:rPr>
                <w:b/>
              </w:rPr>
              <w:t>-202</w:t>
            </w:r>
            <w:r w:rsidR="006465EC">
              <w:rPr>
                <w:b/>
              </w:rPr>
              <w:t>4</w:t>
            </w:r>
          </w:p>
        </w:tc>
        <w:tc>
          <w:tcPr>
            <w:tcW w:w="2093" w:type="dxa"/>
          </w:tcPr>
          <w:p w14:paraId="41690537" w14:textId="77777777" w:rsidR="00AC4BD3" w:rsidRPr="00AC4BD3" w:rsidRDefault="00AC4BD3" w:rsidP="00AC4BD3">
            <w:pPr>
              <w:pStyle w:val="TableParagraph"/>
              <w:spacing w:before="1" w:line="241" w:lineRule="exact"/>
              <w:rPr>
                <w:b/>
                <w:sz w:val="21"/>
              </w:rPr>
            </w:pPr>
            <w:r w:rsidRPr="00AC4BD3">
              <w:rPr>
                <w:b/>
                <w:sz w:val="21"/>
              </w:rPr>
              <w:t>Jim Nantell</w:t>
            </w:r>
          </w:p>
          <w:p w14:paraId="751447C4" w14:textId="74F64B98" w:rsidR="006465EC" w:rsidRPr="00AC4BD3" w:rsidRDefault="00AC4BD3" w:rsidP="00AC4BD3">
            <w:pPr>
              <w:pStyle w:val="TableParagraph"/>
              <w:spacing w:before="1" w:line="241" w:lineRule="exact"/>
              <w:rPr>
                <w:sz w:val="21"/>
              </w:rPr>
            </w:pPr>
            <w:r w:rsidRPr="00AC4BD3">
              <w:rPr>
                <w:sz w:val="21"/>
              </w:rPr>
              <w:t>Chair</w:t>
            </w:r>
          </w:p>
        </w:tc>
      </w:tr>
      <w:tr w:rsidR="006465EC" w14:paraId="05D49698" w14:textId="77777777" w:rsidTr="00312C3D">
        <w:trPr>
          <w:trHeight w:val="744"/>
        </w:trPr>
        <w:tc>
          <w:tcPr>
            <w:tcW w:w="1531" w:type="dxa"/>
          </w:tcPr>
          <w:p w14:paraId="712AE668" w14:textId="50770E8F" w:rsidR="006465EC" w:rsidRDefault="001E525B">
            <w:pPr>
              <w:pStyle w:val="TableParagraph"/>
              <w:spacing w:line="207" w:lineRule="exact"/>
              <w:ind w:left="680" w:right="674"/>
              <w:jc w:val="center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7.</w:t>
            </w:r>
          </w:p>
        </w:tc>
        <w:tc>
          <w:tcPr>
            <w:tcW w:w="7716" w:type="dxa"/>
          </w:tcPr>
          <w:p w14:paraId="15D61B25" w14:textId="3368F76E" w:rsidR="006465EC" w:rsidRPr="006465EC" w:rsidRDefault="001E525B" w:rsidP="006465EC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 xml:space="preserve">Action: </w:t>
            </w:r>
            <w:r w:rsidR="006465EC">
              <w:rPr>
                <w:b/>
              </w:rPr>
              <w:t>Close Public Hearing on Resolution #4-23</w:t>
            </w:r>
          </w:p>
        </w:tc>
        <w:tc>
          <w:tcPr>
            <w:tcW w:w="2093" w:type="dxa"/>
          </w:tcPr>
          <w:p w14:paraId="3E46E8DF" w14:textId="77777777" w:rsidR="00AC4BD3" w:rsidRPr="00AC4BD3" w:rsidRDefault="00AC4BD3" w:rsidP="00AC4BD3">
            <w:pPr>
              <w:pStyle w:val="TableParagraph"/>
              <w:spacing w:before="1" w:line="241" w:lineRule="exact"/>
              <w:rPr>
                <w:b/>
                <w:sz w:val="21"/>
              </w:rPr>
            </w:pPr>
            <w:r w:rsidRPr="00AC4BD3">
              <w:rPr>
                <w:b/>
                <w:sz w:val="21"/>
              </w:rPr>
              <w:t>Jim Nantell</w:t>
            </w:r>
          </w:p>
          <w:p w14:paraId="51DC2718" w14:textId="27BEF078" w:rsidR="006465EC" w:rsidRPr="00AC4BD3" w:rsidRDefault="00AC4BD3" w:rsidP="00AC4BD3">
            <w:pPr>
              <w:pStyle w:val="TableParagraph"/>
              <w:spacing w:before="1" w:line="241" w:lineRule="exact"/>
              <w:rPr>
                <w:sz w:val="21"/>
              </w:rPr>
            </w:pPr>
            <w:r w:rsidRPr="00AC4BD3">
              <w:rPr>
                <w:sz w:val="21"/>
              </w:rPr>
              <w:t>Chair</w:t>
            </w:r>
          </w:p>
        </w:tc>
      </w:tr>
      <w:tr w:rsidR="006465EC" w14:paraId="326C0555" w14:textId="77777777" w:rsidTr="00312C3D">
        <w:trPr>
          <w:trHeight w:val="744"/>
        </w:trPr>
        <w:tc>
          <w:tcPr>
            <w:tcW w:w="1531" w:type="dxa"/>
          </w:tcPr>
          <w:p w14:paraId="2E619C2E" w14:textId="02766A01" w:rsidR="006465EC" w:rsidRDefault="001E525B">
            <w:pPr>
              <w:pStyle w:val="TableParagraph"/>
              <w:spacing w:line="207" w:lineRule="exact"/>
              <w:ind w:left="680" w:right="674"/>
              <w:jc w:val="center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8.</w:t>
            </w:r>
          </w:p>
        </w:tc>
        <w:tc>
          <w:tcPr>
            <w:tcW w:w="7716" w:type="dxa"/>
          </w:tcPr>
          <w:p w14:paraId="71B16F91" w14:textId="735700E3" w:rsidR="006465EC" w:rsidRDefault="001E525B" w:rsidP="006465EC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 xml:space="preserve">Discussion/Action: </w:t>
            </w:r>
            <w:r w:rsidR="006465EC">
              <w:rPr>
                <w:b/>
              </w:rPr>
              <w:t>C</w:t>
            </w:r>
            <w:r w:rsidR="006465EC" w:rsidRPr="006465EC">
              <w:rPr>
                <w:b/>
              </w:rPr>
              <w:t>o</w:t>
            </w:r>
            <w:r w:rsidR="006465EC">
              <w:rPr>
                <w:b/>
              </w:rPr>
              <w:t>nsider Adoption of Resolution #4-23</w:t>
            </w:r>
            <w:r w:rsidR="006465EC" w:rsidRPr="006465EC">
              <w:rPr>
                <w:b/>
              </w:rPr>
              <w:t xml:space="preserve"> Adopting Appropriations Limit for the Fiscal Year 202</w:t>
            </w:r>
            <w:r w:rsidR="006465EC">
              <w:rPr>
                <w:b/>
              </w:rPr>
              <w:t>3-2024</w:t>
            </w:r>
          </w:p>
        </w:tc>
        <w:tc>
          <w:tcPr>
            <w:tcW w:w="2093" w:type="dxa"/>
          </w:tcPr>
          <w:p w14:paraId="5AE56FB4" w14:textId="77777777" w:rsidR="00AC4BD3" w:rsidRPr="00AC4BD3" w:rsidRDefault="00AC4BD3" w:rsidP="00AC4BD3">
            <w:pPr>
              <w:pStyle w:val="TableParagraph"/>
              <w:spacing w:before="1" w:line="241" w:lineRule="exact"/>
              <w:rPr>
                <w:b/>
                <w:sz w:val="21"/>
              </w:rPr>
            </w:pPr>
            <w:r w:rsidRPr="00AC4BD3">
              <w:rPr>
                <w:b/>
                <w:sz w:val="21"/>
              </w:rPr>
              <w:t>Jim Nantell</w:t>
            </w:r>
          </w:p>
          <w:p w14:paraId="3F120C3B" w14:textId="631BF4F2" w:rsidR="006465EC" w:rsidRPr="00AC4BD3" w:rsidRDefault="00AC4BD3" w:rsidP="00AC4BD3">
            <w:pPr>
              <w:pStyle w:val="TableParagraph"/>
              <w:spacing w:before="1" w:line="241" w:lineRule="exact"/>
              <w:rPr>
                <w:sz w:val="21"/>
              </w:rPr>
            </w:pPr>
            <w:r w:rsidRPr="00AC4BD3">
              <w:rPr>
                <w:sz w:val="21"/>
              </w:rPr>
              <w:t>Chair</w:t>
            </w:r>
          </w:p>
        </w:tc>
      </w:tr>
      <w:tr w:rsidR="006465EC" w14:paraId="74D516C3" w14:textId="77777777" w:rsidTr="00312C3D">
        <w:trPr>
          <w:trHeight w:val="744"/>
        </w:trPr>
        <w:tc>
          <w:tcPr>
            <w:tcW w:w="1531" w:type="dxa"/>
          </w:tcPr>
          <w:p w14:paraId="2E808CBB" w14:textId="72AAB731" w:rsidR="006465EC" w:rsidRDefault="001E525B">
            <w:pPr>
              <w:pStyle w:val="TableParagraph"/>
              <w:spacing w:line="207" w:lineRule="exact"/>
              <w:ind w:left="680" w:right="674"/>
              <w:jc w:val="center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9.</w:t>
            </w:r>
          </w:p>
        </w:tc>
        <w:tc>
          <w:tcPr>
            <w:tcW w:w="7716" w:type="dxa"/>
          </w:tcPr>
          <w:p w14:paraId="14A3AD17" w14:textId="4BBA975C" w:rsidR="006465EC" w:rsidRDefault="001E525B" w:rsidP="001E525B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 xml:space="preserve">Action: </w:t>
            </w:r>
            <w:r w:rsidRPr="001E525B">
              <w:rPr>
                <w:b/>
              </w:rPr>
              <w:t>Open</w:t>
            </w:r>
            <w:r>
              <w:rPr>
                <w:b/>
              </w:rPr>
              <w:t xml:space="preserve"> Public Hearing on Resolution #5-23</w:t>
            </w:r>
            <w:r w:rsidRPr="001E525B">
              <w:rPr>
                <w:b/>
              </w:rPr>
              <w:t xml:space="preserve"> Setting the </w:t>
            </w:r>
            <w:r w:rsidR="001E3257">
              <w:rPr>
                <w:b/>
              </w:rPr>
              <w:t xml:space="preserve">Parcel </w:t>
            </w:r>
            <w:r w:rsidRPr="001E525B">
              <w:rPr>
                <w:b/>
              </w:rPr>
              <w:t xml:space="preserve">Tax Rate for the Fiscal </w:t>
            </w:r>
            <w:r>
              <w:rPr>
                <w:b/>
              </w:rPr>
              <w:t>Year 2023-2024</w:t>
            </w:r>
          </w:p>
        </w:tc>
        <w:tc>
          <w:tcPr>
            <w:tcW w:w="2093" w:type="dxa"/>
          </w:tcPr>
          <w:p w14:paraId="240B990E" w14:textId="77777777" w:rsidR="00AC4BD3" w:rsidRPr="00AC4BD3" w:rsidRDefault="00AC4BD3" w:rsidP="00AC4BD3">
            <w:pPr>
              <w:pStyle w:val="TableParagraph"/>
              <w:spacing w:before="1" w:line="241" w:lineRule="exact"/>
              <w:rPr>
                <w:b/>
                <w:sz w:val="21"/>
              </w:rPr>
            </w:pPr>
            <w:r w:rsidRPr="00AC4BD3">
              <w:rPr>
                <w:b/>
                <w:sz w:val="21"/>
              </w:rPr>
              <w:t>Jim Nantell</w:t>
            </w:r>
          </w:p>
          <w:p w14:paraId="663405F3" w14:textId="6BFB7A49" w:rsidR="006465EC" w:rsidRPr="00AC4BD3" w:rsidRDefault="00AC4BD3" w:rsidP="00AC4BD3">
            <w:pPr>
              <w:pStyle w:val="TableParagraph"/>
              <w:spacing w:before="1" w:line="241" w:lineRule="exact"/>
              <w:rPr>
                <w:sz w:val="21"/>
              </w:rPr>
            </w:pPr>
            <w:r w:rsidRPr="00AC4BD3">
              <w:rPr>
                <w:sz w:val="21"/>
              </w:rPr>
              <w:t>Chair</w:t>
            </w:r>
          </w:p>
        </w:tc>
      </w:tr>
      <w:tr w:rsidR="001E525B" w14:paraId="70D04F29" w14:textId="77777777" w:rsidTr="00312C3D">
        <w:trPr>
          <w:trHeight w:val="744"/>
        </w:trPr>
        <w:tc>
          <w:tcPr>
            <w:tcW w:w="1531" w:type="dxa"/>
          </w:tcPr>
          <w:p w14:paraId="7CDB7D09" w14:textId="40A39DA8" w:rsidR="001E525B" w:rsidRDefault="001E525B" w:rsidP="001E525B">
            <w:pPr>
              <w:pStyle w:val="TableParagraph"/>
              <w:spacing w:line="207" w:lineRule="exact"/>
              <w:ind w:left="0" w:right="674"/>
              <w:jc w:val="center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 xml:space="preserve">               10.</w:t>
            </w:r>
          </w:p>
        </w:tc>
        <w:tc>
          <w:tcPr>
            <w:tcW w:w="7716" w:type="dxa"/>
          </w:tcPr>
          <w:p w14:paraId="0B58B883" w14:textId="1A232B8D" w:rsidR="001E525B" w:rsidRPr="001E525B" w:rsidRDefault="001E525B" w:rsidP="001E525B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Action: Close Public Hearing on Resolution #5-23</w:t>
            </w:r>
          </w:p>
        </w:tc>
        <w:tc>
          <w:tcPr>
            <w:tcW w:w="2093" w:type="dxa"/>
          </w:tcPr>
          <w:p w14:paraId="0A02BDC2" w14:textId="77777777" w:rsidR="00AC4BD3" w:rsidRPr="00AC4BD3" w:rsidRDefault="00AC4BD3" w:rsidP="00AC4BD3">
            <w:pPr>
              <w:pStyle w:val="TableParagraph"/>
              <w:spacing w:before="1" w:line="241" w:lineRule="exact"/>
              <w:rPr>
                <w:b/>
                <w:sz w:val="21"/>
              </w:rPr>
            </w:pPr>
            <w:r w:rsidRPr="00AC4BD3">
              <w:rPr>
                <w:b/>
                <w:sz w:val="21"/>
              </w:rPr>
              <w:t>Jim Nantell</w:t>
            </w:r>
          </w:p>
          <w:p w14:paraId="65AB1EFA" w14:textId="26366FEE" w:rsidR="001E525B" w:rsidRPr="00AC4BD3" w:rsidRDefault="00AC4BD3" w:rsidP="00AC4BD3">
            <w:pPr>
              <w:pStyle w:val="TableParagraph"/>
              <w:spacing w:before="1" w:line="241" w:lineRule="exact"/>
              <w:rPr>
                <w:sz w:val="21"/>
              </w:rPr>
            </w:pPr>
            <w:r w:rsidRPr="00AC4BD3">
              <w:rPr>
                <w:sz w:val="21"/>
              </w:rPr>
              <w:t>Chair</w:t>
            </w:r>
          </w:p>
        </w:tc>
      </w:tr>
      <w:tr w:rsidR="001E525B" w14:paraId="7A4BFA66" w14:textId="77777777" w:rsidTr="00312C3D">
        <w:trPr>
          <w:trHeight w:val="744"/>
        </w:trPr>
        <w:tc>
          <w:tcPr>
            <w:tcW w:w="1531" w:type="dxa"/>
          </w:tcPr>
          <w:p w14:paraId="5FB1CF98" w14:textId="61862E1B" w:rsidR="001E525B" w:rsidRDefault="001E525B" w:rsidP="001E525B">
            <w:pPr>
              <w:pStyle w:val="TableParagraph"/>
              <w:spacing w:line="207" w:lineRule="exact"/>
              <w:ind w:right="674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 xml:space="preserve">             11.</w:t>
            </w:r>
          </w:p>
        </w:tc>
        <w:tc>
          <w:tcPr>
            <w:tcW w:w="7716" w:type="dxa"/>
          </w:tcPr>
          <w:p w14:paraId="4375D7A8" w14:textId="6BCA015E" w:rsidR="001E525B" w:rsidRPr="001E525B" w:rsidRDefault="001E525B" w:rsidP="001E525B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 xml:space="preserve">Action: </w:t>
            </w:r>
            <w:r w:rsidRPr="001E525B">
              <w:rPr>
                <w:b/>
              </w:rPr>
              <w:t>Consider Adoption of Resolution #</w:t>
            </w:r>
            <w:r>
              <w:rPr>
                <w:b/>
              </w:rPr>
              <w:t>5-23</w:t>
            </w:r>
            <w:r w:rsidRPr="001E525B">
              <w:rPr>
                <w:b/>
              </w:rPr>
              <w:t xml:space="preserve"> Setting the </w:t>
            </w:r>
            <w:r w:rsidR="001E3257">
              <w:rPr>
                <w:b/>
              </w:rPr>
              <w:t xml:space="preserve">Parcel </w:t>
            </w:r>
            <w:r w:rsidRPr="001E525B">
              <w:rPr>
                <w:b/>
              </w:rPr>
              <w:t xml:space="preserve">Tax Rate for the Fiscal Year </w:t>
            </w:r>
            <w:r>
              <w:rPr>
                <w:b/>
              </w:rPr>
              <w:t>2023-2024</w:t>
            </w:r>
          </w:p>
        </w:tc>
        <w:tc>
          <w:tcPr>
            <w:tcW w:w="2093" w:type="dxa"/>
          </w:tcPr>
          <w:p w14:paraId="6D0A57E2" w14:textId="77777777" w:rsidR="00AC4BD3" w:rsidRPr="00AC4BD3" w:rsidRDefault="00AC4BD3" w:rsidP="00AC4BD3">
            <w:pPr>
              <w:pStyle w:val="TableParagraph"/>
              <w:spacing w:before="1" w:line="241" w:lineRule="exact"/>
              <w:rPr>
                <w:b/>
                <w:sz w:val="21"/>
              </w:rPr>
            </w:pPr>
            <w:r w:rsidRPr="00AC4BD3">
              <w:rPr>
                <w:b/>
                <w:sz w:val="21"/>
              </w:rPr>
              <w:t>Jim Nantell</w:t>
            </w:r>
          </w:p>
          <w:p w14:paraId="1ADF0EEA" w14:textId="40DA69F2" w:rsidR="001E525B" w:rsidRPr="00AC4BD3" w:rsidRDefault="00AC4BD3" w:rsidP="00AC4BD3">
            <w:pPr>
              <w:pStyle w:val="TableParagraph"/>
              <w:spacing w:before="1" w:line="241" w:lineRule="exact"/>
              <w:rPr>
                <w:sz w:val="21"/>
              </w:rPr>
            </w:pPr>
            <w:r w:rsidRPr="00AC4BD3">
              <w:rPr>
                <w:sz w:val="21"/>
              </w:rPr>
              <w:t>Chair</w:t>
            </w:r>
          </w:p>
        </w:tc>
      </w:tr>
      <w:tr w:rsidR="001E525B" w14:paraId="5F532347" w14:textId="77777777" w:rsidTr="00312C3D">
        <w:trPr>
          <w:trHeight w:val="744"/>
        </w:trPr>
        <w:tc>
          <w:tcPr>
            <w:tcW w:w="1531" w:type="dxa"/>
          </w:tcPr>
          <w:p w14:paraId="67A88839" w14:textId="3A3A9E3D" w:rsidR="001E525B" w:rsidRDefault="001E525B" w:rsidP="001E525B">
            <w:pPr>
              <w:pStyle w:val="TableParagraph"/>
              <w:spacing w:line="207" w:lineRule="exact"/>
              <w:ind w:right="674"/>
              <w:rPr>
                <w:spacing w:val="-5"/>
                <w:sz w:val="18"/>
              </w:rPr>
            </w:pPr>
            <w:r>
              <w:t xml:space="preserve">        </w:t>
            </w:r>
            <w:r w:rsidRPr="001E525B">
              <w:rPr>
                <w:sz w:val="18"/>
                <w:szCs w:val="18"/>
              </w:rPr>
              <w:t>12</w:t>
            </w:r>
            <w:r w:rsidRPr="004C06B5">
              <w:t>.</w:t>
            </w:r>
          </w:p>
        </w:tc>
        <w:tc>
          <w:tcPr>
            <w:tcW w:w="7716" w:type="dxa"/>
          </w:tcPr>
          <w:p w14:paraId="477EEA5E" w14:textId="35957B95" w:rsidR="001E525B" w:rsidRPr="001E525B" w:rsidRDefault="001E525B" w:rsidP="001E525B">
            <w:pPr>
              <w:pStyle w:val="TableParagraph"/>
              <w:ind w:left="108"/>
              <w:rPr>
                <w:b/>
              </w:rPr>
            </w:pPr>
            <w:r w:rsidRPr="001E525B">
              <w:rPr>
                <w:b/>
              </w:rPr>
              <w:t>Action:</w:t>
            </w:r>
            <w:r w:rsidRPr="004C06B5">
              <w:t xml:space="preserve"> </w:t>
            </w:r>
            <w:r w:rsidR="00994D33">
              <w:rPr>
                <w:b/>
              </w:rPr>
              <w:t>Approve and Authorize the Chair of t</w:t>
            </w:r>
            <w:r w:rsidR="00994D33" w:rsidRPr="00994D33">
              <w:rPr>
                <w:b/>
              </w:rPr>
              <w:t xml:space="preserve">he Board </w:t>
            </w:r>
            <w:r w:rsidR="00994D33">
              <w:rPr>
                <w:b/>
              </w:rPr>
              <w:t>o</w:t>
            </w:r>
            <w:r w:rsidR="00994D33" w:rsidRPr="00994D33">
              <w:rPr>
                <w:b/>
              </w:rPr>
              <w:t xml:space="preserve">r His Designee </w:t>
            </w:r>
            <w:r w:rsidR="00994D33">
              <w:rPr>
                <w:b/>
              </w:rPr>
              <w:t>to Appropriate and Pay $30,000</w:t>
            </w:r>
            <w:r w:rsidR="001E3257">
              <w:rPr>
                <w:b/>
              </w:rPr>
              <w:t>.00</w:t>
            </w:r>
            <w:r w:rsidR="00994D33">
              <w:rPr>
                <w:b/>
              </w:rPr>
              <w:t xml:space="preserve"> to t</w:t>
            </w:r>
            <w:r w:rsidR="00994D33" w:rsidRPr="00994D33">
              <w:rPr>
                <w:b/>
              </w:rPr>
              <w:t>he Petaluma Valley He</w:t>
            </w:r>
            <w:r w:rsidR="00994D33">
              <w:rPr>
                <w:b/>
              </w:rPr>
              <w:t>alth Care District For Closure of Claims</w:t>
            </w:r>
          </w:p>
        </w:tc>
        <w:tc>
          <w:tcPr>
            <w:tcW w:w="2093" w:type="dxa"/>
          </w:tcPr>
          <w:p w14:paraId="6AF1F50F" w14:textId="46CC5896" w:rsidR="001E525B" w:rsidRPr="001E525B" w:rsidRDefault="001E525B" w:rsidP="001E525B">
            <w:pPr>
              <w:pStyle w:val="TableParagraph"/>
              <w:spacing w:before="1" w:line="241" w:lineRule="exact"/>
              <w:rPr>
                <w:b/>
                <w:sz w:val="21"/>
              </w:rPr>
            </w:pPr>
            <w:r w:rsidRPr="001E525B">
              <w:rPr>
                <w:b/>
              </w:rPr>
              <w:t>Nantell, Campbell &amp; Pio Roda</w:t>
            </w:r>
          </w:p>
        </w:tc>
      </w:tr>
      <w:tr w:rsidR="00CC4DC6" w14:paraId="7F25B221" w14:textId="77777777">
        <w:trPr>
          <w:trHeight w:val="302"/>
        </w:trPr>
        <w:tc>
          <w:tcPr>
            <w:tcW w:w="1531" w:type="dxa"/>
            <w:tcBorders>
              <w:top w:val="nil"/>
              <w:bottom w:val="nil"/>
            </w:tcBorders>
            <w:shd w:val="clear" w:color="auto" w:fill="000000"/>
          </w:tcPr>
          <w:p w14:paraId="65ECE99F" w14:textId="77777777" w:rsidR="00CC4DC6" w:rsidRDefault="00CC4DC6">
            <w:pPr>
              <w:pStyle w:val="TableParagraph"/>
              <w:ind w:left="0"/>
            </w:pPr>
          </w:p>
        </w:tc>
        <w:tc>
          <w:tcPr>
            <w:tcW w:w="7716" w:type="dxa"/>
            <w:tcBorders>
              <w:top w:val="nil"/>
              <w:bottom w:val="nil"/>
            </w:tcBorders>
            <w:shd w:val="clear" w:color="auto" w:fill="000000"/>
          </w:tcPr>
          <w:p w14:paraId="4CCB6F26" w14:textId="77777777" w:rsidR="00CC4DC6" w:rsidRDefault="000A1784">
            <w:pPr>
              <w:pStyle w:val="TableParagraph"/>
              <w:spacing w:before="3"/>
              <w:ind w:left="2798" w:right="278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STATUS</w:t>
            </w:r>
            <w:r>
              <w:rPr>
                <w:b/>
                <w:color w:val="FFFFFF"/>
                <w:spacing w:val="-2"/>
                <w:sz w:val="24"/>
              </w:rPr>
              <w:t xml:space="preserve"> ITEMS</w:t>
            </w:r>
          </w:p>
        </w:tc>
        <w:tc>
          <w:tcPr>
            <w:tcW w:w="2093" w:type="dxa"/>
            <w:tcBorders>
              <w:top w:val="nil"/>
              <w:bottom w:val="nil"/>
            </w:tcBorders>
            <w:shd w:val="clear" w:color="auto" w:fill="000000"/>
          </w:tcPr>
          <w:p w14:paraId="3373DE58" w14:textId="77777777" w:rsidR="00CC4DC6" w:rsidRDefault="00CC4DC6">
            <w:pPr>
              <w:pStyle w:val="TableParagraph"/>
              <w:ind w:left="0"/>
            </w:pPr>
          </w:p>
        </w:tc>
      </w:tr>
      <w:tr w:rsidR="00CC4DC6" w14:paraId="46BA8469" w14:textId="77777777" w:rsidTr="003A00BD">
        <w:trPr>
          <w:trHeight w:val="897"/>
        </w:trPr>
        <w:tc>
          <w:tcPr>
            <w:tcW w:w="1531" w:type="dxa"/>
          </w:tcPr>
          <w:p w14:paraId="642F85DC" w14:textId="7D08F17F" w:rsidR="00CC4DC6" w:rsidRDefault="001E525B" w:rsidP="001E525B">
            <w:pPr>
              <w:pStyle w:val="TableParagraph"/>
              <w:spacing w:line="202" w:lineRule="exact"/>
              <w:ind w:right="674"/>
              <w:rPr>
                <w:sz w:val="18"/>
              </w:rPr>
            </w:pPr>
            <w:r>
              <w:rPr>
                <w:spacing w:val="-5"/>
                <w:sz w:val="18"/>
              </w:rPr>
              <w:lastRenderedPageBreak/>
              <w:t xml:space="preserve">             13</w:t>
            </w:r>
            <w:r w:rsidR="000A1784">
              <w:rPr>
                <w:spacing w:val="-5"/>
                <w:sz w:val="18"/>
              </w:rPr>
              <w:t>.</w:t>
            </w:r>
          </w:p>
        </w:tc>
        <w:tc>
          <w:tcPr>
            <w:tcW w:w="7716" w:type="dxa"/>
          </w:tcPr>
          <w:p w14:paraId="0E2F3C17" w14:textId="77777777" w:rsidR="00CC4DC6" w:rsidRPr="004C7423" w:rsidRDefault="000A1784">
            <w:pPr>
              <w:pStyle w:val="TableParagraph"/>
              <w:spacing w:line="247" w:lineRule="exact"/>
              <w:ind w:left="108"/>
              <w:rPr>
                <w:b/>
              </w:rPr>
            </w:pPr>
            <w:r w:rsidRPr="004C7423">
              <w:rPr>
                <w:b/>
              </w:rPr>
              <w:t>Discussion</w:t>
            </w:r>
            <w:r w:rsidRPr="004C7423">
              <w:rPr>
                <w:b/>
                <w:spacing w:val="-8"/>
              </w:rPr>
              <w:t xml:space="preserve"> </w:t>
            </w:r>
            <w:r w:rsidRPr="004C7423">
              <w:rPr>
                <w:b/>
              </w:rPr>
              <w:t>/</w:t>
            </w:r>
            <w:r w:rsidRPr="004C7423">
              <w:rPr>
                <w:b/>
                <w:spacing w:val="-4"/>
              </w:rPr>
              <w:t xml:space="preserve"> </w:t>
            </w:r>
            <w:r w:rsidRPr="004C7423">
              <w:rPr>
                <w:b/>
              </w:rPr>
              <w:t>Possible</w:t>
            </w:r>
            <w:r w:rsidRPr="004C7423">
              <w:rPr>
                <w:b/>
                <w:spacing w:val="-5"/>
              </w:rPr>
              <w:t xml:space="preserve"> </w:t>
            </w:r>
            <w:r w:rsidRPr="004C7423">
              <w:rPr>
                <w:b/>
              </w:rPr>
              <w:t>Action:</w:t>
            </w:r>
            <w:r w:rsidRPr="004C7423">
              <w:rPr>
                <w:b/>
                <w:spacing w:val="-4"/>
              </w:rPr>
              <w:t xml:space="preserve"> </w:t>
            </w:r>
            <w:r w:rsidRPr="004C7423">
              <w:rPr>
                <w:b/>
              </w:rPr>
              <w:t>Regarding</w:t>
            </w:r>
            <w:r w:rsidRPr="004C7423">
              <w:rPr>
                <w:b/>
                <w:spacing w:val="-5"/>
              </w:rPr>
              <w:t xml:space="preserve"> </w:t>
            </w:r>
            <w:r w:rsidRPr="004C7423">
              <w:rPr>
                <w:b/>
              </w:rPr>
              <w:t>District</w:t>
            </w:r>
            <w:r w:rsidRPr="004C7423">
              <w:rPr>
                <w:b/>
                <w:spacing w:val="-6"/>
              </w:rPr>
              <w:t xml:space="preserve"> </w:t>
            </w:r>
            <w:r w:rsidRPr="004C7423">
              <w:rPr>
                <w:b/>
                <w:spacing w:val="-2"/>
              </w:rPr>
              <w:t>Housekeeping</w:t>
            </w:r>
          </w:p>
          <w:p w14:paraId="1CF59E07" w14:textId="259F9A37" w:rsidR="00CC4DC6" w:rsidRPr="004C7423" w:rsidRDefault="006245C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69" w:lineRule="exact"/>
              <w:ind w:hanging="362"/>
            </w:pPr>
            <w:r>
              <w:t>New Board Clerk Appointment</w:t>
            </w:r>
          </w:p>
          <w:p w14:paraId="3962DC65" w14:textId="77777777" w:rsidR="00CC4DC6" w:rsidRPr="00605C4E" w:rsidRDefault="000A1784" w:rsidP="00312C3D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68" w:lineRule="exact"/>
              <w:ind w:hanging="362"/>
            </w:pPr>
            <w:r w:rsidRPr="004C7423">
              <w:t>Future</w:t>
            </w:r>
            <w:r w:rsidRPr="004C7423">
              <w:rPr>
                <w:spacing w:val="-4"/>
              </w:rPr>
              <w:t xml:space="preserve"> </w:t>
            </w:r>
            <w:r w:rsidRPr="004C7423">
              <w:t>Agenda</w:t>
            </w:r>
            <w:r w:rsidRPr="004C7423">
              <w:rPr>
                <w:spacing w:val="-3"/>
              </w:rPr>
              <w:t xml:space="preserve"> </w:t>
            </w:r>
            <w:r w:rsidRPr="004C7423">
              <w:rPr>
                <w:spacing w:val="-2"/>
              </w:rPr>
              <w:t>Items</w:t>
            </w:r>
          </w:p>
          <w:p w14:paraId="6E087F9D" w14:textId="4F98525B" w:rsidR="00605C4E" w:rsidRPr="004C7423" w:rsidRDefault="00605C4E" w:rsidP="00605C4E">
            <w:pPr>
              <w:pStyle w:val="TableParagraph"/>
              <w:numPr>
                <w:ilvl w:val="1"/>
                <w:numId w:val="4"/>
              </w:numPr>
              <w:tabs>
                <w:tab w:val="left" w:pos="828"/>
                <w:tab w:val="left" w:pos="829"/>
              </w:tabs>
              <w:spacing w:line="268" w:lineRule="exact"/>
            </w:pPr>
            <w:r>
              <w:t>Fou</w:t>
            </w:r>
            <w:r w:rsidR="00996EE1">
              <w:t>ndation’s work on Windsor Wellness</w:t>
            </w:r>
            <w:r>
              <w:t xml:space="preserve">  </w:t>
            </w:r>
          </w:p>
        </w:tc>
        <w:tc>
          <w:tcPr>
            <w:tcW w:w="2093" w:type="dxa"/>
          </w:tcPr>
          <w:p w14:paraId="4F60917F" w14:textId="40478F43" w:rsidR="00CC4DC6" w:rsidRDefault="00312C3D" w:rsidP="00312C3D">
            <w:pPr>
              <w:pStyle w:val="TableParagraph"/>
              <w:ind w:right="844"/>
              <w:rPr>
                <w:sz w:val="21"/>
              </w:rPr>
            </w:pPr>
            <w:r>
              <w:rPr>
                <w:b/>
                <w:sz w:val="21"/>
              </w:rPr>
              <w:t>Board</w:t>
            </w:r>
            <w:bookmarkStart w:id="0" w:name="_GoBack"/>
            <w:bookmarkEnd w:id="0"/>
          </w:p>
        </w:tc>
      </w:tr>
      <w:tr w:rsidR="00CC4DC6" w14:paraId="6C071FF5" w14:textId="77777777">
        <w:trPr>
          <w:trHeight w:val="1166"/>
        </w:trPr>
        <w:tc>
          <w:tcPr>
            <w:tcW w:w="1531" w:type="dxa"/>
          </w:tcPr>
          <w:p w14:paraId="7C7690B9" w14:textId="2AA17DF7" w:rsidR="00CC4DC6" w:rsidRDefault="001E525B" w:rsidP="001E525B">
            <w:pPr>
              <w:pStyle w:val="TableParagraph"/>
              <w:spacing w:line="207" w:lineRule="exact"/>
              <w:ind w:right="673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            14</w:t>
            </w:r>
            <w:r w:rsidR="000A1784">
              <w:rPr>
                <w:spacing w:val="-5"/>
                <w:sz w:val="18"/>
              </w:rPr>
              <w:t>.</w:t>
            </w:r>
          </w:p>
        </w:tc>
        <w:tc>
          <w:tcPr>
            <w:tcW w:w="7716" w:type="dxa"/>
          </w:tcPr>
          <w:p w14:paraId="6B9B0E94" w14:textId="77777777" w:rsidR="00CC4DC6" w:rsidRPr="004C7423" w:rsidRDefault="000A1784">
            <w:pPr>
              <w:pStyle w:val="TableParagraph"/>
              <w:spacing w:line="251" w:lineRule="exact"/>
              <w:ind w:left="108"/>
              <w:rPr>
                <w:b/>
              </w:rPr>
            </w:pPr>
            <w:r w:rsidRPr="004C7423">
              <w:rPr>
                <w:b/>
              </w:rPr>
              <w:t>Discussion</w:t>
            </w:r>
            <w:r w:rsidRPr="004C7423">
              <w:rPr>
                <w:b/>
                <w:spacing w:val="-8"/>
              </w:rPr>
              <w:t xml:space="preserve"> </w:t>
            </w:r>
            <w:r w:rsidRPr="004C7423">
              <w:rPr>
                <w:b/>
              </w:rPr>
              <w:t>/</w:t>
            </w:r>
            <w:r w:rsidRPr="004C7423">
              <w:rPr>
                <w:b/>
                <w:spacing w:val="-4"/>
              </w:rPr>
              <w:t xml:space="preserve"> </w:t>
            </w:r>
            <w:r w:rsidRPr="004C7423">
              <w:rPr>
                <w:b/>
              </w:rPr>
              <w:t>Possible</w:t>
            </w:r>
            <w:r w:rsidRPr="004C7423">
              <w:rPr>
                <w:b/>
                <w:spacing w:val="-4"/>
              </w:rPr>
              <w:t xml:space="preserve"> </w:t>
            </w:r>
            <w:r w:rsidRPr="004C7423">
              <w:rPr>
                <w:b/>
              </w:rPr>
              <w:t>Action:</w:t>
            </w:r>
            <w:r w:rsidRPr="004C7423">
              <w:rPr>
                <w:b/>
                <w:spacing w:val="-4"/>
              </w:rPr>
              <w:t xml:space="preserve"> </w:t>
            </w:r>
            <w:r w:rsidRPr="004C7423">
              <w:rPr>
                <w:b/>
              </w:rPr>
              <w:t>Financial</w:t>
            </w:r>
            <w:r w:rsidRPr="004C7423">
              <w:rPr>
                <w:b/>
                <w:spacing w:val="-6"/>
              </w:rPr>
              <w:t xml:space="preserve"> </w:t>
            </w:r>
            <w:r w:rsidRPr="004C7423">
              <w:rPr>
                <w:b/>
                <w:spacing w:val="-2"/>
              </w:rPr>
              <w:t>Matters</w:t>
            </w:r>
          </w:p>
          <w:p w14:paraId="368B29E5" w14:textId="498CCB5F" w:rsidR="00CC4DC6" w:rsidRPr="004C7423" w:rsidRDefault="008A3CB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69" w:lineRule="exact"/>
            </w:pPr>
            <w:r>
              <w:t>Audit</w:t>
            </w:r>
            <w:r w:rsidR="00605C4E">
              <w:t xml:space="preserve"> Update</w:t>
            </w:r>
          </w:p>
          <w:p w14:paraId="13D2FFD9" w14:textId="42DCE6C9" w:rsidR="00CC4DC6" w:rsidRPr="004C7423" w:rsidRDefault="00312C3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69" w:lineRule="exact"/>
            </w:pPr>
            <w:r w:rsidRPr="004C7423">
              <w:t>David Anderson Trust – Use of Funds</w:t>
            </w:r>
          </w:p>
        </w:tc>
        <w:tc>
          <w:tcPr>
            <w:tcW w:w="2093" w:type="dxa"/>
          </w:tcPr>
          <w:p w14:paraId="20ADF084" w14:textId="77777777" w:rsidR="00CC4DC6" w:rsidRDefault="000A1784">
            <w:pPr>
              <w:pStyle w:val="TableParagraph"/>
              <w:spacing w:line="24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Sue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Campbell</w:t>
            </w:r>
          </w:p>
          <w:p w14:paraId="4BF0B2C5" w14:textId="77777777" w:rsidR="00CC4DC6" w:rsidRDefault="000A1784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Board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Treasurer</w:t>
            </w:r>
          </w:p>
        </w:tc>
      </w:tr>
    </w:tbl>
    <w:p w14:paraId="6861E586" w14:textId="77777777" w:rsidR="00CC4DC6" w:rsidRDefault="00CC4DC6">
      <w:pPr>
        <w:rPr>
          <w:sz w:val="21"/>
        </w:rPr>
        <w:sectPr w:rsidR="00CC4DC6">
          <w:type w:val="continuous"/>
          <w:pgSz w:w="12240" w:h="15840"/>
          <w:pgMar w:top="200" w:right="280" w:bottom="0" w:left="280" w:header="720" w:footer="720" w:gutter="0"/>
          <w:cols w:space="720"/>
        </w:sectPr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7716"/>
        <w:gridCol w:w="2093"/>
      </w:tblGrid>
      <w:tr w:rsidR="00CC4DC6" w14:paraId="7B010566" w14:textId="77777777">
        <w:trPr>
          <w:trHeight w:val="398"/>
        </w:trPr>
        <w:tc>
          <w:tcPr>
            <w:tcW w:w="1531" w:type="dxa"/>
            <w:tcBorders>
              <w:top w:val="nil"/>
              <w:bottom w:val="nil"/>
            </w:tcBorders>
            <w:shd w:val="clear" w:color="auto" w:fill="000000"/>
          </w:tcPr>
          <w:p w14:paraId="0EAF38B3" w14:textId="77777777" w:rsidR="00CC4DC6" w:rsidRDefault="00CC4D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16" w:type="dxa"/>
            <w:tcBorders>
              <w:top w:val="nil"/>
              <w:bottom w:val="nil"/>
            </w:tcBorders>
            <w:shd w:val="clear" w:color="auto" w:fill="000000"/>
          </w:tcPr>
          <w:p w14:paraId="731ED788" w14:textId="77777777" w:rsidR="00CC4DC6" w:rsidRDefault="000A1784">
            <w:pPr>
              <w:pStyle w:val="TableParagraph"/>
              <w:spacing w:before="8"/>
              <w:ind w:left="2800" w:right="278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STANDING</w:t>
            </w:r>
            <w:r>
              <w:rPr>
                <w:b/>
                <w:color w:val="FFFFFF"/>
                <w:spacing w:val="-4"/>
                <w:sz w:val="24"/>
              </w:rPr>
              <w:t xml:space="preserve"> ITEMS</w:t>
            </w:r>
          </w:p>
        </w:tc>
        <w:tc>
          <w:tcPr>
            <w:tcW w:w="2093" w:type="dxa"/>
            <w:tcBorders>
              <w:top w:val="nil"/>
              <w:bottom w:val="nil"/>
            </w:tcBorders>
            <w:shd w:val="clear" w:color="auto" w:fill="000000"/>
          </w:tcPr>
          <w:p w14:paraId="013F7891" w14:textId="77777777" w:rsidR="00CC4DC6" w:rsidRDefault="00CC4DC6">
            <w:pPr>
              <w:pStyle w:val="TableParagraph"/>
              <w:ind w:left="0"/>
              <w:rPr>
                <w:sz w:val="20"/>
              </w:rPr>
            </w:pPr>
          </w:p>
        </w:tc>
      </w:tr>
      <w:tr w:rsidR="00CC4DC6" w14:paraId="7B6DAF89" w14:textId="77777777">
        <w:trPr>
          <w:trHeight w:val="719"/>
        </w:trPr>
        <w:tc>
          <w:tcPr>
            <w:tcW w:w="1531" w:type="dxa"/>
          </w:tcPr>
          <w:p w14:paraId="71391922" w14:textId="586FBD38" w:rsidR="00CC4DC6" w:rsidRDefault="001E525B">
            <w:pPr>
              <w:pStyle w:val="TableParagraph"/>
              <w:spacing w:line="202" w:lineRule="exact"/>
              <w:ind w:left="0" w:right="68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  <w:r w:rsidR="000A1784">
              <w:rPr>
                <w:spacing w:val="-5"/>
                <w:sz w:val="18"/>
              </w:rPr>
              <w:t>.</w:t>
            </w:r>
          </w:p>
        </w:tc>
        <w:tc>
          <w:tcPr>
            <w:tcW w:w="7716" w:type="dxa"/>
          </w:tcPr>
          <w:p w14:paraId="36861521" w14:textId="77777777" w:rsidR="00CC4DC6" w:rsidRDefault="000A1784">
            <w:pPr>
              <w:pStyle w:val="TableParagraph"/>
              <w:spacing w:line="247" w:lineRule="exact"/>
              <w:ind w:left="108"/>
              <w:rPr>
                <w:b/>
              </w:rPr>
            </w:pPr>
            <w:r>
              <w:rPr>
                <w:b/>
              </w:rPr>
              <w:t>Legal</w:t>
            </w:r>
            <w:r>
              <w:rPr>
                <w:b/>
                <w:spacing w:val="-2"/>
              </w:rPr>
              <w:t xml:space="preserve"> Report</w:t>
            </w:r>
          </w:p>
          <w:p w14:paraId="50E55C7E" w14:textId="77777777" w:rsidR="00CC4DC6" w:rsidRDefault="000A178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rPr>
                <w:b/>
              </w:rPr>
            </w:pPr>
            <w:r>
              <w:rPr>
                <w:b/>
              </w:rPr>
              <w:t>Update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new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legal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matters</w:t>
            </w:r>
          </w:p>
        </w:tc>
        <w:tc>
          <w:tcPr>
            <w:tcW w:w="2093" w:type="dxa"/>
          </w:tcPr>
          <w:p w14:paraId="44BC7D6A" w14:textId="77777777" w:rsidR="00C26F56" w:rsidRDefault="000A1784" w:rsidP="00C26F56">
            <w:pPr>
              <w:pStyle w:val="TableParagraph"/>
              <w:ind w:right="62"/>
              <w:rPr>
                <w:b/>
                <w:spacing w:val="-4"/>
                <w:sz w:val="21"/>
              </w:rPr>
            </w:pPr>
            <w:r>
              <w:rPr>
                <w:b/>
                <w:sz w:val="21"/>
              </w:rPr>
              <w:t>Richard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>Pio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Roda, </w:t>
            </w:r>
            <w:r>
              <w:rPr>
                <w:b/>
                <w:spacing w:val="-4"/>
                <w:sz w:val="21"/>
              </w:rPr>
              <w:t>Esq</w:t>
            </w:r>
            <w:r w:rsidR="00C26F56">
              <w:rPr>
                <w:b/>
                <w:spacing w:val="-4"/>
                <w:sz w:val="21"/>
              </w:rPr>
              <w:t xml:space="preserve">. </w:t>
            </w:r>
          </w:p>
          <w:p w14:paraId="2985572A" w14:textId="0E243396" w:rsidR="00CC4DC6" w:rsidRDefault="000A1784" w:rsidP="00C26F56">
            <w:pPr>
              <w:pStyle w:val="TableParagraph"/>
              <w:ind w:right="62"/>
              <w:rPr>
                <w:sz w:val="21"/>
              </w:rPr>
            </w:pPr>
            <w:r>
              <w:rPr>
                <w:sz w:val="21"/>
              </w:rPr>
              <w:t>District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Counsel</w:t>
            </w:r>
          </w:p>
        </w:tc>
      </w:tr>
      <w:tr w:rsidR="00CC4DC6" w14:paraId="64530FEB" w14:textId="77777777">
        <w:trPr>
          <w:trHeight w:val="582"/>
        </w:trPr>
        <w:tc>
          <w:tcPr>
            <w:tcW w:w="1531" w:type="dxa"/>
          </w:tcPr>
          <w:p w14:paraId="39F40D56" w14:textId="0AC521EE" w:rsidR="00CC4DC6" w:rsidRDefault="001E525B">
            <w:pPr>
              <w:pStyle w:val="TableParagraph"/>
              <w:spacing w:line="207" w:lineRule="exact"/>
              <w:ind w:left="0" w:right="64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  <w:r w:rsidR="000A1784">
              <w:rPr>
                <w:spacing w:val="-5"/>
                <w:sz w:val="18"/>
              </w:rPr>
              <w:t>.</w:t>
            </w:r>
          </w:p>
        </w:tc>
        <w:tc>
          <w:tcPr>
            <w:tcW w:w="7716" w:type="dxa"/>
          </w:tcPr>
          <w:p w14:paraId="62B06BBD" w14:textId="77777777" w:rsidR="00CC4DC6" w:rsidRDefault="000A1784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Discussion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Action: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Hospital</w:t>
            </w:r>
            <w:r>
              <w:rPr>
                <w:b/>
                <w:spacing w:val="-2"/>
              </w:rPr>
              <w:t xml:space="preserve"> Matters</w:t>
            </w:r>
          </w:p>
          <w:p w14:paraId="7DBF3541" w14:textId="77777777" w:rsidR="00CC4DC6" w:rsidRPr="00C26F56" w:rsidRDefault="000A178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</w:pPr>
            <w:r>
              <w:t>Community</w:t>
            </w:r>
            <w:r>
              <w:rPr>
                <w:spacing w:val="-4"/>
              </w:rPr>
              <w:t xml:space="preserve"> </w:t>
            </w:r>
            <w:r>
              <w:t>Board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Meetings</w:t>
            </w:r>
          </w:p>
          <w:p w14:paraId="25222726" w14:textId="09B83889" w:rsidR="00C26F56" w:rsidRDefault="00C26F5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</w:pPr>
            <w:r>
              <w:rPr>
                <w:spacing w:val="-2"/>
              </w:rPr>
              <w:t>Quality Committee</w:t>
            </w:r>
          </w:p>
        </w:tc>
        <w:tc>
          <w:tcPr>
            <w:tcW w:w="2093" w:type="dxa"/>
          </w:tcPr>
          <w:p w14:paraId="2A44AF74" w14:textId="77777777" w:rsidR="00CC4DC6" w:rsidRDefault="000A1784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Sue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Campbell</w:t>
            </w:r>
          </w:p>
          <w:p w14:paraId="280BB608" w14:textId="77777777" w:rsidR="00CC4DC6" w:rsidRDefault="000A1784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Board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Treasurer</w:t>
            </w:r>
          </w:p>
        </w:tc>
      </w:tr>
      <w:tr w:rsidR="00CC4DC6" w14:paraId="58DFDF88" w14:textId="77777777">
        <w:trPr>
          <w:trHeight w:val="306"/>
        </w:trPr>
        <w:tc>
          <w:tcPr>
            <w:tcW w:w="1531" w:type="dxa"/>
          </w:tcPr>
          <w:p w14:paraId="6196A15B" w14:textId="479790A4" w:rsidR="00CC4DC6" w:rsidRDefault="001E525B">
            <w:pPr>
              <w:pStyle w:val="TableParagraph"/>
              <w:spacing w:line="207" w:lineRule="exact"/>
              <w:ind w:left="0" w:right="64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  <w:r w:rsidR="000A1784">
              <w:rPr>
                <w:spacing w:val="-5"/>
                <w:sz w:val="18"/>
              </w:rPr>
              <w:t>.</w:t>
            </w:r>
          </w:p>
        </w:tc>
        <w:tc>
          <w:tcPr>
            <w:tcW w:w="7716" w:type="dxa"/>
          </w:tcPr>
          <w:p w14:paraId="6AB90AFB" w14:textId="77777777" w:rsidR="00CC4DC6" w:rsidRDefault="000A1784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Consideration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Materials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Disseminated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Board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Members</w:t>
            </w:r>
          </w:p>
        </w:tc>
        <w:tc>
          <w:tcPr>
            <w:tcW w:w="2093" w:type="dxa"/>
          </w:tcPr>
          <w:p w14:paraId="57E720BD" w14:textId="77777777" w:rsidR="00CC4DC6" w:rsidRDefault="00CC4DC6">
            <w:pPr>
              <w:pStyle w:val="TableParagraph"/>
              <w:ind w:left="0"/>
              <w:rPr>
                <w:sz w:val="20"/>
              </w:rPr>
            </w:pPr>
          </w:p>
        </w:tc>
      </w:tr>
      <w:tr w:rsidR="00CC4DC6" w14:paraId="1DE772ED" w14:textId="77777777">
        <w:trPr>
          <w:trHeight w:val="256"/>
        </w:trPr>
        <w:tc>
          <w:tcPr>
            <w:tcW w:w="1531" w:type="dxa"/>
            <w:tcBorders>
              <w:bottom w:val="nil"/>
            </w:tcBorders>
            <w:shd w:val="clear" w:color="auto" w:fill="000000"/>
          </w:tcPr>
          <w:p w14:paraId="1F8F3B53" w14:textId="1416424F" w:rsidR="00CC4DC6" w:rsidRDefault="000A1784">
            <w:pPr>
              <w:pStyle w:val="TableParagraph"/>
              <w:spacing w:before="4"/>
              <w:ind w:left="0" w:right="641"/>
              <w:jc w:val="right"/>
              <w:rPr>
                <w:sz w:val="18"/>
              </w:rPr>
            </w:pPr>
            <w:r>
              <w:rPr>
                <w:color w:val="FFFFFF"/>
                <w:spacing w:val="-5"/>
                <w:sz w:val="18"/>
              </w:rPr>
              <w:t>1</w:t>
            </w:r>
            <w:r w:rsidR="001E525B">
              <w:rPr>
                <w:color w:val="FFFFFF"/>
                <w:spacing w:val="-5"/>
                <w:sz w:val="18"/>
              </w:rPr>
              <w:t>8</w:t>
            </w:r>
            <w:r>
              <w:rPr>
                <w:color w:val="FFFFFF"/>
                <w:spacing w:val="-5"/>
                <w:sz w:val="18"/>
              </w:rPr>
              <w:t>.</w:t>
            </w:r>
          </w:p>
        </w:tc>
        <w:tc>
          <w:tcPr>
            <w:tcW w:w="7716" w:type="dxa"/>
            <w:tcBorders>
              <w:bottom w:val="nil"/>
            </w:tcBorders>
            <w:shd w:val="clear" w:color="auto" w:fill="000000"/>
          </w:tcPr>
          <w:p w14:paraId="54E3AD9A" w14:textId="77777777" w:rsidR="00CC4DC6" w:rsidRDefault="000A1784">
            <w:pPr>
              <w:pStyle w:val="TableParagraph"/>
              <w:spacing w:before="4"/>
              <w:ind w:left="2800" w:right="278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Adjourn</w:t>
            </w:r>
          </w:p>
        </w:tc>
        <w:tc>
          <w:tcPr>
            <w:tcW w:w="2093" w:type="dxa"/>
            <w:tcBorders>
              <w:bottom w:val="nil"/>
            </w:tcBorders>
            <w:shd w:val="clear" w:color="auto" w:fill="000000"/>
          </w:tcPr>
          <w:p w14:paraId="3D87CD9A" w14:textId="77777777" w:rsidR="00CC4DC6" w:rsidRDefault="000A1784">
            <w:pPr>
              <w:pStyle w:val="TableParagraph"/>
              <w:spacing w:before="5" w:line="231" w:lineRule="exact"/>
              <w:rPr>
                <w:sz w:val="21"/>
              </w:rPr>
            </w:pPr>
            <w:r>
              <w:rPr>
                <w:color w:val="FFFFFF"/>
                <w:spacing w:val="-4"/>
                <w:sz w:val="21"/>
              </w:rPr>
              <w:t>Chair</w:t>
            </w:r>
          </w:p>
        </w:tc>
      </w:tr>
    </w:tbl>
    <w:p w14:paraId="5330A9BD" w14:textId="77777777" w:rsidR="00CC4DC6" w:rsidRDefault="00CC4DC6">
      <w:pPr>
        <w:spacing w:before="9"/>
        <w:rPr>
          <w:b/>
          <w:sz w:val="13"/>
        </w:rPr>
      </w:pPr>
    </w:p>
    <w:p w14:paraId="11245387" w14:textId="77777777" w:rsidR="00CE1E98" w:rsidRDefault="000A1784">
      <w:pPr>
        <w:pStyle w:val="BodyText"/>
        <w:spacing w:before="91"/>
        <w:ind w:left="115" w:right="470"/>
        <w:jc w:val="both"/>
        <w:rPr>
          <w:color w:val="494E56"/>
          <w:spacing w:val="-2"/>
        </w:rPr>
      </w:pPr>
      <w:r>
        <w:t>We</w:t>
      </w:r>
      <w:r>
        <w:rPr>
          <w:spacing w:val="-5"/>
        </w:rPr>
        <w:t xml:space="preserve"> </w:t>
      </w:r>
      <w:r>
        <w:t>welcome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comment</w:t>
      </w:r>
      <w:r>
        <w:rPr>
          <w:spacing w:val="-8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“Public</w:t>
      </w:r>
      <w:r>
        <w:rPr>
          <w:spacing w:val="-5"/>
        </w:rPr>
        <w:t xml:space="preserve"> </w:t>
      </w:r>
      <w:r>
        <w:t>Comment.”</w:t>
      </w:r>
      <w:r>
        <w:rPr>
          <w:spacing w:val="-6"/>
        </w:rPr>
        <w:t xml:space="preserve"> </w:t>
      </w:r>
      <w:r>
        <w:t>Also,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Chairperson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welcome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comment when</w:t>
      </w:r>
      <w:r>
        <w:rPr>
          <w:spacing w:val="-8"/>
        </w:rPr>
        <w:t xml:space="preserve"> </w:t>
      </w:r>
      <w:r>
        <w:t>considering</w:t>
      </w:r>
      <w:r>
        <w:rPr>
          <w:spacing w:val="-8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agenda</w:t>
      </w:r>
      <w:r>
        <w:rPr>
          <w:spacing w:val="-10"/>
        </w:rPr>
        <w:t xml:space="preserve"> </w:t>
      </w:r>
      <w:r>
        <w:t>item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before</w:t>
      </w:r>
      <w:r>
        <w:rPr>
          <w:spacing w:val="-9"/>
        </w:rPr>
        <w:t xml:space="preserve"> </w:t>
      </w:r>
      <w:r>
        <w:t>taking</w:t>
      </w:r>
      <w:r>
        <w:rPr>
          <w:spacing w:val="-10"/>
        </w:rPr>
        <w:t xml:space="preserve"> </w:t>
      </w:r>
      <w:r>
        <w:t>action</w:t>
      </w:r>
      <w:r>
        <w:rPr>
          <w:spacing w:val="-10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it.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reserves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right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take</w:t>
      </w:r>
      <w:r>
        <w:rPr>
          <w:spacing w:val="-11"/>
        </w:rPr>
        <w:t xml:space="preserve"> </w:t>
      </w:r>
      <w:r>
        <w:t>action,</w:t>
      </w:r>
      <w:r>
        <w:rPr>
          <w:spacing w:val="-9"/>
        </w:rPr>
        <w:t xml:space="preserve"> </w:t>
      </w:r>
      <w:r>
        <w:t>wherever</w:t>
      </w:r>
      <w:r>
        <w:rPr>
          <w:spacing w:val="-10"/>
        </w:rPr>
        <w:t xml:space="preserve"> </w:t>
      </w:r>
      <w:r>
        <w:t>legally</w:t>
      </w:r>
      <w:r>
        <w:rPr>
          <w:spacing w:val="-9"/>
        </w:rPr>
        <w:t xml:space="preserve"> </w:t>
      </w:r>
      <w:r>
        <w:t>appropriate, on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Agenda,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order.</w:t>
      </w:r>
      <w:r>
        <w:rPr>
          <w:spacing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special</w:t>
      </w:r>
      <w:r>
        <w:rPr>
          <w:spacing w:val="-8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makes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difficult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meeting,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auxiliary</w:t>
      </w:r>
      <w:r>
        <w:rPr>
          <w:spacing w:val="-2"/>
        </w:rPr>
        <w:t xml:space="preserve"> </w:t>
      </w:r>
      <w:r>
        <w:t>aids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meeting,</w:t>
      </w:r>
      <w:r>
        <w:rPr>
          <w:spacing w:val="-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District </w:t>
      </w:r>
      <w:hyperlink r:id="rId9">
        <w:r>
          <w:rPr>
            <w:color w:val="0562C1"/>
          </w:rPr>
          <w:t>info@nschd.com</w:t>
        </w:r>
      </w:hyperlink>
      <w:r>
        <w:rPr>
          <w:color w:val="0562C1"/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noon the</w:t>
      </w:r>
      <w:r>
        <w:rPr>
          <w:spacing w:val="-3"/>
        </w:rPr>
        <w:t xml:space="preserve"> </w:t>
      </w:r>
      <w:r>
        <w:t>Friday</w:t>
      </w:r>
      <w:r>
        <w:rPr>
          <w:spacing w:val="-3"/>
        </w:rPr>
        <w:t xml:space="preserve"> </w:t>
      </w:r>
      <w:r>
        <w:t>preceding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meeting.</w:t>
      </w:r>
      <w:r>
        <w:rPr>
          <w:spacing w:val="40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attempt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accommodate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disability.</w:t>
      </w:r>
      <w:r>
        <w:rPr>
          <w:spacing w:val="-3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session</w:t>
      </w:r>
      <w:r>
        <w:rPr>
          <w:spacing w:val="-2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 xml:space="preserve">agenda that are submitted to the Board are available for public inspection by emailing the North Sonoma County Healthcare District at </w:t>
      </w:r>
      <w:hyperlink r:id="rId10">
        <w:r>
          <w:rPr>
            <w:color w:val="0562C1"/>
            <w:spacing w:val="-2"/>
          </w:rPr>
          <w:t>info@nschd.com</w:t>
        </w:r>
        <w:r>
          <w:rPr>
            <w:color w:val="494E56"/>
            <w:spacing w:val="-2"/>
          </w:rPr>
          <w:t>.</w:t>
        </w:r>
      </w:hyperlink>
    </w:p>
    <w:p w14:paraId="0CECA7FB" w14:textId="10BDF142" w:rsidR="00CC4DC6" w:rsidRDefault="00CE1E98" w:rsidP="00CE1E98">
      <w:pPr>
        <w:spacing w:before="120"/>
      </w:pPr>
      <w:r w:rsidRPr="00CE1E98">
        <w:rPr>
          <w:noProof/>
          <w:spacing w:val="-2"/>
          <w:sz w:val="20"/>
        </w:rPr>
        <w:t>5393375.1</w:t>
      </w:r>
      <w:r>
        <w:t xml:space="preserve"> </w:t>
      </w:r>
    </w:p>
    <w:sectPr w:rsidR="00CC4DC6">
      <w:type w:val="continuous"/>
      <w:pgSz w:w="12240" w:h="15840"/>
      <w:pgMar w:top="260" w:right="280" w:bottom="280" w:left="28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037C05" w16cex:dateUtc="2023-05-08T2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A92D063" w16cid:durableId="28037C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62DE2" w14:textId="77777777" w:rsidR="0078296C" w:rsidRDefault="0078296C" w:rsidP="00CE1E98">
      <w:r>
        <w:separator/>
      </w:r>
    </w:p>
  </w:endnote>
  <w:endnote w:type="continuationSeparator" w:id="0">
    <w:p w14:paraId="5FB6929F" w14:textId="77777777" w:rsidR="0078296C" w:rsidRDefault="0078296C" w:rsidP="00CE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1361F" w14:textId="77777777" w:rsidR="0078296C" w:rsidRDefault="0078296C" w:rsidP="00CE1E98">
      <w:r>
        <w:separator/>
      </w:r>
    </w:p>
  </w:footnote>
  <w:footnote w:type="continuationSeparator" w:id="0">
    <w:p w14:paraId="6408B540" w14:textId="77777777" w:rsidR="0078296C" w:rsidRDefault="0078296C" w:rsidP="00CE1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5DAF"/>
    <w:multiLevelType w:val="hybridMultilevel"/>
    <w:tmpl w:val="B888BDC0"/>
    <w:lvl w:ilvl="0" w:tplc="FE5CA5E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27E826C"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2" w:tplc="CABAD0C8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3" w:tplc="062050B2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4" w:tplc="4B4AC910">
      <w:numFmt w:val="bullet"/>
      <w:lvlText w:val="•"/>
      <w:lvlJc w:val="left"/>
      <w:pPr>
        <w:ind w:left="3574" w:hanging="360"/>
      </w:pPr>
      <w:rPr>
        <w:rFonts w:hint="default"/>
        <w:lang w:val="en-US" w:eastAsia="en-US" w:bidi="ar-SA"/>
      </w:rPr>
    </w:lvl>
    <w:lvl w:ilvl="5" w:tplc="F3709FEE">
      <w:numFmt w:val="bullet"/>
      <w:lvlText w:val="•"/>
      <w:lvlJc w:val="left"/>
      <w:pPr>
        <w:ind w:left="4263" w:hanging="360"/>
      </w:pPr>
      <w:rPr>
        <w:rFonts w:hint="default"/>
        <w:lang w:val="en-US" w:eastAsia="en-US" w:bidi="ar-SA"/>
      </w:rPr>
    </w:lvl>
    <w:lvl w:ilvl="6" w:tplc="DEBEDB34">
      <w:numFmt w:val="bullet"/>
      <w:lvlText w:val="•"/>
      <w:lvlJc w:val="left"/>
      <w:pPr>
        <w:ind w:left="4951" w:hanging="360"/>
      </w:pPr>
      <w:rPr>
        <w:rFonts w:hint="default"/>
        <w:lang w:val="en-US" w:eastAsia="en-US" w:bidi="ar-SA"/>
      </w:rPr>
    </w:lvl>
    <w:lvl w:ilvl="7" w:tplc="110AFA0A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8" w:tplc="DBFAB4A4">
      <w:numFmt w:val="bullet"/>
      <w:lvlText w:val="•"/>
      <w:lvlJc w:val="left"/>
      <w:pPr>
        <w:ind w:left="63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D8F3B2A"/>
    <w:multiLevelType w:val="hybridMultilevel"/>
    <w:tmpl w:val="18525CD0"/>
    <w:lvl w:ilvl="0" w:tplc="35B017C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F24B8FA">
      <w:numFmt w:val="bullet"/>
      <w:lvlText w:val="•"/>
      <w:lvlJc w:val="left"/>
      <w:pPr>
        <w:ind w:left="1508" w:hanging="361"/>
      </w:pPr>
      <w:rPr>
        <w:rFonts w:hint="default"/>
        <w:lang w:val="en-US" w:eastAsia="en-US" w:bidi="ar-SA"/>
      </w:rPr>
    </w:lvl>
    <w:lvl w:ilvl="2" w:tplc="D340E436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3" w:tplc="9620D1AC">
      <w:numFmt w:val="bullet"/>
      <w:lvlText w:val="•"/>
      <w:lvlJc w:val="left"/>
      <w:pPr>
        <w:ind w:left="2885" w:hanging="361"/>
      </w:pPr>
      <w:rPr>
        <w:rFonts w:hint="default"/>
        <w:lang w:val="en-US" w:eastAsia="en-US" w:bidi="ar-SA"/>
      </w:rPr>
    </w:lvl>
    <w:lvl w:ilvl="4" w:tplc="5804FA78">
      <w:numFmt w:val="bullet"/>
      <w:lvlText w:val="•"/>
      <w:lvlJc w:val="left"/>
      <w:pPr>
        <w:ind w:left="3574" w:hanging="361"/>
      </w:pPr>
      <w:rPr>
        <w:rFonts w:hint="default"/>
        <w:lang w:val="en-US" w:eastAsia="en-US" w:bidi="ar-SA"/>
      </w:rPr>
    </w:lvl>
    <w:lvl w:ilvl="5" w:tplc="822C3E42">
      <w:numFmt w:val="bullet"/>
      <w:lvlText w:val="•"/>
      <w:lvlJc w:val="left"/>
      <w:pPr>
        <w:ind w:left="4263" w:hanging="361"/>
      </w:pPr>
      <w:rPr>
        <w:rFonts w:hint="default"/>
        <w:lang w:val="en-US" w:eastAsia="en-US" w:bidi="ar-SA"/>
      </w:rPr>
    </w:lvl>
    <w:lvl w:ilvl="6" w:tplc="F6D62154">
      <w:numFmt w:val="bullet"/>
      <w:lvlText w:val="•"/>
      <w:lvlJc w:val="left"/>
      <w:pPr>
        <w:ind w:left="4951" w:hanging="361"/>
      </w:pPr>
      <w:rPr>
        <w:rFonts w:hint="default"/>
        <w:lang w:val="en-US" w:eastAsia="en-US" w:bidi="ar-SA"/>
      </w:rPr>
    </w:lvl>
    <w:lvl w:ilvl="7" w:tplc="DF3E0D4E">
      <w:numFmt w:val="bullet"/>
      <w:lvlText w:val="•"/>
      <w:lvlJc w:val="left"/>
      <w:pPr>
        <w:ind w:left="5640" w:hanging="361"/>
      </w:pPr>
      <w:rPr>
        <w:rFonts w:hint="default"/>
        <w:lang w:val="en-US" w:eastAsia="en-US" w:bidi="ar-SA"/>
      </w:rPr>
    </w:lvl>
    <w:lvl w:ilvl="8" w:tplc="AF98D60A">
      <w:numFmt w:val="bullet"/>
      <w:lvlText w:val="•"/>
      <w:lvlJc w:val="left"/>
      <w:pPr>
        <w:ind w:left="632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26B35A31"/>
    <w:multiLevelType w:val="hybridMultilevel"/>
    <w:tmpl w:val="AAC4B5C6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550325D3"/>
    <w:multiLevelType w:val="hybridMultilevel"/>
    <w:tmpl w:val="7C9E3DEC"/>
    <w:lvl w:ilvl="0" w:tplc="1924C30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AC8DE90">
      <w:numFmt w:val="bullet"/>
      <w:lvlText w:val="o"/>
      <w:lvlJc w:val="left"/>
      <w:pPr>
        <w:ind w:left="1548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3E00D58">
      <w:numFmt w:val="bullet"/>
      <w:lvlText w:val="•"/>
      <w:lvlJc w:val="left"/>
      <w:pPr>
        <w:ind w:left="2225" w:hanging="361"/>
      </w:pPr>
      <w:rPr>
        <w:rFonts w:hint="default"/>
        <w:lang w:val="en-US" w:eastAsia="en-US" w:bidi="ar-SA"/>
      </w:rPr>
    </w:lvl>
    <w:lvl w:ilvl="3" w:tplc="4D68108A">
      <w:numFmt w:val="bullet"/>
      <w:lvlText w:val="•"/>
      <w:lvlJc w:val="left"/>
      <w:pPr>
        <w:ind w:left="2910" w:hanging="361"/>
      </w:pPr>
      <w:rPr>
        <w:rFonts w:hint="default"/>
        <w:lang w:val="en-US" w:eastAsia="en-US" w:bidi="ar-SA"/>
      </w:rPr>
    </w:lvl>
    <w:lvl w:ilvl="4" w:tplc="C054DD52">
      <w:numFmt w:val="bullet"/>
      <w:lvlText w:val="•"/>
      <w:lvlJc w:val="left"/>
      <w:pPr>
        <w:ind w:left="3595" w:hanging="361"/>
      </w:pPr>
      <w:rPr>
        <w:rFonts w:hint="default"/>
        <w:lang w:val="en-US" w:eastAsia="en-US" w:bidi="ar-SA"/>
      </w:rPr>
    </w:lvl>
    <w:lvl w:ilvl="5" w:tplc="5566A6C2">
      <w:numFmt w:val="bullet"/>
      <w:lvlText w:val="•"/>
      <w:lvlJc w:val="left"/>
      <w:pPr>
        <w:ind w:left="4280" w:hanging="361"/>
      </w:pPr>
      <w:rPr>
        <w:rFonts w:hint="default"/>
        <w:lang w:val="en-US" w:eastAsia="en-US" w:bidi="ar-SA"/>
      </w:rPr>
    </w:lvl>
    <w:lvl w:ilvl="6" w:tplc="1332C0D6">
      <w:numFmt w:val="bullet"/>
      <w:lvlText w:val="•"/>
      <w:lvlJc w:val="left"/>
      <w:pPr>
        <w:ind w:left="4965" w:hanging="361"/>
      </w:pPr>
      <w:rPr>
        <w:rFonts w:hint="default"/>
        <w:lang w:val="en-US" w:eastAsia="en-US" w:bidi="ar-SA"/>
      </w:rPr>
    </w:lvl>
    <w:lvl w:ilvl="7" w:tplc="7E168C7A">
      <w:numFmt w:val="bullet"/>
      <w:lvlText w:val="•"/>
      <w:lvlJc w:val="left"/>
      <w:pPr>
        <w:ind w:left="5650" w:hanging="361"/>
      </w:pPr>
      <w:rPr>
        <w:rFonts w:hint="default"/>
        <w:lang w:val="en-US" w:eastAsia="en-US" w:bidi="ar-SA"/>
      </w:rPr>
    </w:lvl>
    <w:lvl w:ilvl="8" w:tplc="A7EEEA16">
      <w:numFmt w:val="bullet"/>
      <w:lvlText w:val="•"/>
      <w:lvlJc w:val="left"/>
      <w:pPr>
        <w:ind w:left="6335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675D34DF"/>
    <w:multiLevelType w:val="hybridMultilevel"/>
    <w:tmpl w:val="3886C6AC"/>
    <w:lvl w:ilvl="0" w:tplc="43EE67E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1EEF868">
      <w:numFmt w:val="bullet"/>
      <w:lvlText w:val="•"/>
      <w:lvlJc w:val="left"/>
      <w:pPr>
        <w:ind w:left="1508" w:hanging="361"/>
      </w:pPr>
      <w:rPr>
        <w:rFonts w:hint="default"/>
        <w:lang w:val="en-US" w:eastAsia="en-US" w:bidi="ar-SA"/>
      </w:rPr>
    </w:lvl>
    <w:lvl w:ilvl="2" w:tplc="6D8CF476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3" w:tplc="EA428FE4">
      <w:numFmt w:val="bullet"/>
      <w:lvlText w:val="•"/>
      <w:lvlJc w:val="left"/>
      <w:pPr>
        <w:ind w:left="2885" w:hanging="361"/>
      </w:pPr>
      <w:rPr>
        <w:rFonts w:hint="default"/>
        <w:lang w:val="en-US" w:eastAsia="en-US" w:bidi="ar-SA"/>
      </w:rPr>
    </w:lvl>
    <w:lvl w:ilvl="4" w:tplc="B8B0C97A">
      <w:numFmt w:val="bullet"/>
      <w:lvlText w:val="•"/>
      <w:lvlJc w:val="left"/>
      <w:pPr>
        <w:ind w:left="3574" w:hanging="361"/>
      </w:pPr>
      <w:rPr>
        <w:rFonts w:hint="default"/>
        <w:lang w:val="en-US" w:eastAsia="en-US" w:bidi="ar-SA"/>
      </w:rPr>
    </w:lvl>
    <w:lvl w:ilvl="5" w:tplc="C8061C26">
      <w:numFmt w:val="bullet"/>
      <w:lvlText w:val="•"/>
      <w:lvlJc w:val="left"/>
      <w:pPr>
        <w:ind w:left="4263" w:hanging="361"/>
      </w:pPr>
      <w:rPr>
        <w:rFonts w:hint="default"/>
        <w:lang w:val="en-US" w:eastAsia="en-US" w:bidi="ar-SA"/>
      </w:rPr>
    </w:lvl>
    <w:lvl w:ilvl="6" w:tplc="5A9692CE">
      <w:numFmt w:val="bullet"/>
      <w:lvlText w:val="•"/>
      <w:lvlJc w:val="left"/>
      <w:pPr>
        <w:ind w:left="4951" w:hanging="361"/>
      </w:pPr>
      <w:rPr>
        <w:rFonts w:hint="default"/>
        <w:lang w:val="en-US" w:eastAsia="en-US" w:bidi="ar-SA"/>
      </w:rPr>
    </w:lvl>
    <w:lvl w:ilvl="7" w:tplc="8E12AE42">
      <w:numFmt w:val="bullet"/>
      <w:lvlText w:val="•"/>
      <w:lvlJc w:val="left"/>
      <w:pPr>
        <w:ind w:left="5640" w:hanging="361"/>
      </w:pPr>
      <w:rPr>
        <w:rFonts w:hint="default"/>
        <w:lang w:val="en-US" w:eastAsia="en-US" w:bidi="ar-SA"/>
      </w:rPr>
    </w:lvl>
    <w:lvl w:ilvl="8" w:tplc="9D6CD28E">
      <w:numFmt w:val="bullet"/>
      <w:lvlText w:val="•"/>
      <w:lvlJc w:val="left"/>
      <w:pPr>
        <w:ind w:left="6328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7A8A567B"/>
    <w:multiLevelType w:val="hybridMultilevel"/>
    <w:tmpl w:val="E52431FA"/>
    <w:lvl w:ilvl="0" w:tplc="B7EC51E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2BE3816">
      <w:numFmt w:val="bullet"/>
      <w:lvlText w:val="•"/>
      <w:lvlJc w:val="left"/>
      <w:pPr>
        <w:ind w:left="1508" w:hanging="361"/>
      </w:pPr>
      <w:rPr>
        <w:rFonts w:hint="default"/>
        <w:lang w:val="en-US" w:eastAsia="en-US" w:bidi="ar-SA"/>
      </w:rPr>
    </w:lvl>
    <w:lvl w:ilvl="2" w:tplc="F8DE1FBA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3" w:tplc="91E476B4">
      <w:numFmt w:val="bullet"/>
      <w:lvlText w:val="•"/>
      <w:lvlJc w:val="left"/>
      <w:pPr>
        <w:ind w:left="2885" w:hanging="361"/>
      </w:pPr>
      <w:rPr>
        <w:rFonts w:hint="default"/>
        <w:lang w:val="en-US" w:eastAsia="en-US" w:bidi="ar-SA"/>
      </w:rPr>
    </w:lvl>
    <w:lvl w:ilvl="4" w:tplc="38EE5A20">
      <w:numFmt w:val="bullet"/>
      <w:lvlText w:val="•"/>
      <w:lvlJc w:val="left"/>
      <w:pPr>
        <w:ind w:left="3574" w:hanging="361"/>
      </w:pPr>
      <w:rPr>
        <w:rFonts w:hint="default"/>
        <w:lang w:val="en-US" w:eastAsia="en-US" w:bidi="ar-SA"/>
      </w:rPr>
    </w:lvl>
    <w:lvl w:ilvl="5" w:tplc="DFBE2E8A">
      <w:numFmt w:val="bullet"/>
      <w:lvlText w:val="•"/>
      <w:lvlJc w:val="left"/>
      <w:pPr>
        <w:ind w:left="4263" w:hanging="361"/>
      </w:pPr>
      <w:rPr>
        <w:rFonts w:hint="default"/>
        <w:lang w:val="en-US" w:eastAsia="en-US" w:bidi="ar-SA"/>
      </w:rPr>
    </w:lvl>
    <w:lvl w:ilvl="6" w:tplc="C4EC056A">
      <w:numFmt w:val="bullet"/>
      <w:lvlText w:val="•"/>
      <w:lvlJc w:val="left"/>
      <w:pPr>
        <w:ind w:left="4951" w:hanging="361"/>
      </w:pPr>
      <w:rPr>
        <w:rFonts w:hint="default"/>
        <w:lang w:val="en-US" w:eastAsia="en-US" w:bidi="ar-SA"/>
      </w:rPr>
    </w:lvl>
    <w:lvl w:ilvl="7" w:tplc="2DD24D12">
      <w:numFmt w:val="bullet"/>
      <w:lvlText w:val="•"/>
      <w:lvlJc w:val="left"/>
      <w:pPr>
        <w:ind w:left="5640" w:hanging="361"/>
      </w:pPr>
      <w:rPr>
        <w:rFonts w:hint="default"/>
        <w:lang w:val="en-US" w:eastAsia="en-US" w:bidi="ar-SA"/>
      </w:rPr>
    </w:lvl>
    <w:lvl w:ilvl="8" w:tplc="11FE8D48">
      <w:numFmt w:val="bullet"/>
      <w:lvlText w:val="•"/>
      <w:lvlJc w:val="left"/>
      <w:pPr>
        <w:ind w:left="6328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7C094A99"/>
    <w:multiLevelType w:val="hybridMultilevel"/>
    <w:tmpl w:val="34D09EDE"/>
    <w:lvl w:ilvl="0" w:tplc="152EED3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E28925C">
      <w:numFmt w:val="bullet"/>
      <w:lvlText w:val="•"/>
      <w:lvlJc w:val="left"/>
      <w:pPr>
        <w:ind w:left="1508" w:hanging="361"/>
      </w:pPr>
      <w:rPr>
        <w:rFonts w:hint="default"/>
        <w:lang w:val="en-US" w:eastAsia="en-US" w:bidi="ar-SA"/>
      </w:rPr>
    </w:lvl>
    <w:lvl w:ilvl="2" w:tplc="3A065342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3" w:tplc="61D8F726">
      <w:numFmt w:val="bullet"/>
      <w:lvlText w:val="•"/>
      <w:lvlJc w:val="left"/>
      <w:pPr>
        <w:ind w:left="2885" w:hanging="361"/>
      </w:pPr>
      <w:rPr>
        <w:rFonts w:hint="default"/>
        <w:lang w:val="en-US" w:eastAsia="en-US" w:bidi="ar-SA"/>
      </w:rPr>
    </w:lvl>
    <w:lvl w:ilvl="4" w:tplc="080641B4">
      <w:numFmt w:val="bullet"/>
      <w:lvlText w:val="•"/>
      <w:lvlJc w:val="left"/>
      <w:pPr>
        <w:ind w:left="3574" w:hanging="361"/>
      </w:pPr>
      <w:rPr>
        <w:rFonts w:hint="default"/>
        <w:lang w:val="en-US" w:eastAsia="en-US" w:bidi="ar-SA"/>
      </w:rPr>
    </w:lvl>
    <w:lvl w:ilvl="5" w:tplc="09D0C9D0">
      <w:numFmt w:val="bullet"/>
      <w:lvlText w:val="•"/>
      <w:lvlJc w:val="left"/>
      <w:pPr>
        <w:ind w:left="4263" w:hanging="361"/>
      </w:pPr>
      <w:rPr>
        <w:rFonts w:hint="default"/>
        <w:lang w:val="en-US" w:eastAsia="en-US" w:bidi="ar-SA"/>
      </w:rPr>
    </w:lvl>
    <w:lvl w:ilvl="6" w:tplc="BBCE5F94">
      <w:numFmt w:val="bullet"/>
      <w:lvlText w:val="•"/>
      <w:lvlJc w:val="left"/>
      <w:pPr>
        <w:ind w:left="4951" w:hanging="361"/>
      </w:pPr>
      <w:rPr>
        <w:rFonts w:hint="default"/>
        <w:lang w:val="en-US" w:eastAsia="en-US" w:bidi="ar-SA"/>
      </w:rPr>
    </w:lvl>
    <w:lvl w:ilvl="7" w:tplc="35D6A866">
      <w:numFmt w:val="bullet"/>
      <w:lvlText w:val="•"/>
      <w:lvlJc w:val="left"/>
      <w:pPr>
        <w:ind w:left="5640" w:hanging="361"/>
      </w:pPr>
      <w:rPr>
        <w:rFonts w:hint="default"/>
        <w:lang w:val="en-US" w:eastAsia="en-US" w:bidi="ar-SA"/>
      </w:rPr>
    </w:lvl>
    <w:lvl w:ilvl="8" w:tplc="BA5864B6">
      <w:numFmt w:val="bullet"/>
      <w:lvlText w:val="•"/>
      <w:lvlJc w:val="left"/>
      <w:pPr>
        <w:ind w:left="6328" w:hanging="36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C6"/>
    <w:rsid w:val="000A1784"/>
    <w:rsid w:val="001E3257"/>
    <w:rsid w:val="001E525B"/>
    <w:rsid w:val="00312C3D"/>
    <w:rsid w:val="003A00BD"/>
    <w:rsid w:val="004440B2"/>
    <w:rsid w:val="004925A0"/>
    <w:rsid w:val="004C7423"/>
    <w:rsid w:val="004F7E58"/>
    <w:rsid w:val="00564F57"/>
    <w:rsid w:val="005844CF"/>
    <w:rsid w:val="005D657C"/>
    <w:rsid w:val="00605C4E"/>
    <w:rsid w:val="006245C6"/>
    <w:rsid w:val="006465EC"/>
    <w:rsid w:val="006822E5"/>
    <w:rsid w:val="006878DB"/>
    <w:rsid w:val="0078296C"/>
    <w:rsid w:val="007B1D2C"/>
    <w:rsid w:val="007D5042"/>
    <w:rsid w:val="007F6FC0"/>
    <w:rsid w:val="00806A35"/>
    <w:rsid w:val="008A3CB3"/>
    <w:rsid w:val="00994D33"/>
    <w:rsid w:val="00996EE1"/>
    <w:rsid w:val="00A57BCE"/>
    <w:rsid w:val="00A875CC"/>
    <w:rsid w:val="00AC4BD3"/>
    <w:rsid w:val="00C26F56"/>
    <w:rsid w:val="00CA68B7"/>
    <w:rsid w:val="00CC4DC6"/>
    <w:rsid w:val="00CE1E98"/>
    <w:rsid w:val="00D201DB"/>
    <w:rsid w:val="00D47276"/>
    <w:rsid w:val="00D83003"/>
    <w:rsid w:val="00E8313E"/>
    <w:rsid w:val="00F0520B"/>
    <w:rsid w:val="00F250DB"/>
    <w:rsid w:val="00FE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26192"/>
  <w15:docId w15:val="{CAF4C4CF-CE40-4379-B2BA-62034D33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before="75"/>
      <w:ind w:left="3255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312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C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C3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C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3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01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1E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E9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E1E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E9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393028434?pwd=R1M0ZW52bGU1WHlZdDNRaXYrWjIr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6web.zoom.us/j/85178431197?pwd=empldWMyQkMwSGkvdDBJbEhpcS9XZ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yperlink" Target="mailto:info@nsch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nschd.com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Healdsburg District Hospital</Company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Schmid</dc:creator>
  <cp:lastModifiedBy>Jim Nantell</cp:lastModifiedBy>
  <cp:revision>2</cp:revision>
  <dcterms:created xsi:type="dcterms:W3CDTF">2023-06-23T03:17:00Z</dcterms:created>
  <dcterms:modified xsi:type="dcterms:W3CDTF">2023-06-23T03:17:00Z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2023-05-08T00:00:00Z</vt:filetime>
  </property>
  <property fmtid="{D5CDD505-2E9C-101B-9397-08002B2CF9AE}" pid="5" name="Producer">
    <vt:lpwstr>Adobe PDF Library 23.1.175</vt:lpwstr>
  </property>
  <property fmtid="{D5CDD505-2E9C-101B-9397-08002B2CF9AE}" pid="6" name="SourceModified">
    <vt:lpwstr>D:20230424151235</vt:lpwstr>
  </property>
  <property fmtid="{D5CDD505-2E9C-101B-9397-08002B2CF9AE}" pid="7" name="_NewReviewCycle">
    <vt:lpwstr/>
  </property>
</Properties>
</file>